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/>
        <w:spacing w:line="600" w:lineRule="atLeast"/>
        <w:jc w:val="center"/>
        <w:rPr>
          <w:rFonts w:ascii="微软雅黑" w:hAnsi="微软雅黑" w:eastAsia="微软雅黑" w:cs="Times New Roman"/>
          <w:color w:val="555555"/>
          <w:kern w:val="0"/>
          <w:sz w:val="38"/>
          <w:szCs w:val="38"/>
        </w:rPr>
      </w:pPr>
      <w:bookmarkStart w:id="0" w:name="_GoBack"/>
    </w:p>
    <w:p>
      <w:pPr>
        <w:widowControl/>
        <w:shd w:val="clear"/>
        <w:spacing w:line="600" w:lineRule="atLeast"/>
        <w:jc w:val="center"/>
        <w:rPr>
          <w:rFonts w:ascii="宋体" w:cs="Times New Roman"/>
          <w:color w:val="555555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555555"/>
          <w:kern w:val="0"/>
          <w:sz w:val="38"/>
          <w:szCs w:val="38"/>
        </w:rPr>
        <w:t>随州市港航管理局</w:t>
      </w:r>
      <w:r>
        <w:rPr>
          <w:rFonts w:ascii="微软雅黑" w:hAnsi="微软雅黑" w:eastAsia="微软雅黑" w:cs="微软雅黑"/>
          <w:color w:val="555555"/>
          <w:kern w:val="0"/>
          <w:sz w:val="38"/>
          <w:szCs w:val="38"/>
        </w:rPr>
        <w:t>2019</w:t>
      </w:r>
      <w:r>
        <w:rPr>
          <w:rFonts w:hint="eastAsia" w:ascii="微软雅黑" w:hAnsi="微软雅黑" w:eastAsia="微软雅黑" w:cs="微软雅黑"/>
          <w:color w:val="555555"/>
          <w:kern w:val="0"/>
          <w:sz w:val="38"/>
          <w:szCs w:val="38"/>
        </w:rPr>
        <w:t>年部门预算公开</w:t>
      </w:r>
    </w:p>
    <w:p>
      <w:pPr>
        <w:widowControl/>
        <w:shd w:val="clear"/>
        <w:spacing w:line="378" w:lineRule="atLeast"/>
        <w:ind w:firstLine="1200" w:firstLineChars="500"/>
        <w:rPr>
          <w:rFonts w:ascii="宋体" w:cs="Times New Roman"/>
          <w:color w:val="555555"/>
          <w:kern w:val="0"/>
          <w:sz w:val="24"/>
          <w:szCs w:val="24"/>
        </w:rPr>
      </w:pPr>
      <w:r>
        <w:rPr>
          <w:rFonts w:ascii="黑体" w:hAnsi="黑体" w:eastAsia="黑体" w:cs="黑体"/>
          <w:color w:val="555555"/>
          <w:kern w:val="0"/>
          <w:sz w:val="24"/>
          <w:szCs w:val="24"/>
        </w:rPr>
        <w:t xml:space="preserve"> </w:t>
      </w:r>
      <w:r>
        <w:rPr>
          <w:rFonts w:ascii="黑体" w:hAnsi="黑体" w:eastAsia="黑体" w:cs="黑体"/>
          <w:color w:val="555555"/>
          <w:kern w:val="0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color w:val="555555"/>
          <w:kern w:val="0"/>
        </w:rPr>
        <w:t xml:space="preserve">                                                </w:t>
      </w:r>
    </w:p>
    <w:p>
      <w:pPr>
        <w:widowControl/>
        <w:shd w:val="clear"/>
        <w:spacing w:line="378" w:lineRule="atLeast"/>
        <w:ind w:firstLine="782"/>
        <w:jc w:val="center"/>
        <w:rPr>
          <w:rFonts w:ascii="宋体" w:cs="Times New Roman"/>
          <w:color w:val="555555"/>
          <w:kern w:val="0"/>
          <w:sz w:val="24"/>
          <w:szCs w:val="24"/>
        </w:rPr>
      </w:pPr>
      <w:r>
        <w:rPr>
          <w:rFonts w:ascii="微软雅黑" w:hAnsi="微软雅黑" w:eastAsia="微软雅黑" w:cs="微软雅黑"/>
          <w:color w:val="555555"/>
          <w:kern w:val="0"/>
        </w:rPr>
        <w:t xml:space="preserve"> </w:t>
      </w:r>
    </w:p>
    <w:p>
      <w:pPr>
        <w:widowControl/>
        <w:shd w:val="clear"/>
        <w:spacing w:line="360" w:lineRule="auto"/>
        <w:ind w:firstLine="3534" w:firstLineChars="1100"/>
        <w:rPr>
          <w:rFonts w:ascii="仿宋" w:hAnsi="仿宋" w:eastAsia="仿宋" w:cs="Times New Roman"/>
          <w:b/>
          <w:bCs/>
          <w:color w:val="555555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555555"/>
          <w:kern w:val="0"/>
          <w:sz w:val="32"/>
          <w:szCs w:val="32"/>
        </w:rPr>
        <w:t>目</w:t>
      </w:r>
      <w:r>
        <w:rPr>
          <w:rFonts w:ascii="仿宋" w:hAnsi="仿宋" w:eastAsia="仿宋" w:cs="仿宋"/>
          <w:b/>
          <w:bCs/>
          <w:color w:val="555555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b/>
          <w:bCs/>
          <w:color w:val="555555"/>
          <w:kern w:val="0"/>
          <w:sz w:val="32"/>
          <w:szCs w:val="32"/>
        </w:rPr>
        <w:t>录</w:t>
      </w:r>
    </w:p>
    <w:p>
      <w:pPr>
        <w:widowControl/>
        <w:shd w:val="clear"/>
        <w:spacing w:line="360" w:lineRule="auto"/>
        <w:rPr>
          <w:rFonts w:ascii="仿宋" w:hAnsi="仿宋" w:eastAsia="仿宋" w:cs="Times New Roman"/>
          <w:color w:val="555555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555555"/>
          <w:kern w:val="0"/>
          <w:sz w:val="32"/>
          <w:szCs w:val="32"/>
        </w:rPr>
        <w:t>第一部分</w:t>
      </w:r>
      <w:r>
        <w:rPr>
          <w:rFonts w:ascii="仿宋" w:hAnsi="仿宋" w:eastAsia="仿宋" w:cs="仿宋"/>
          <w:color w:val="555555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color w:val="555555"/>
          <w:kern w:val="0"/>
          <w:sz w:val="32"/>
          <w:szCs w:val="32"/>
        </w:rPr>
        <w:t>随州市港航管理局（概况）</w:t>
      </w:r>
    </w:p>
    <w:p>
      <w:pPr>
        <w:widowControl/>
        <w:shd w:val="clear"/>
        <w:spacing w:line="360" w:lineRule="auto"/>
        <w:ind w:firstLine="640" w:firstLineChars="200"/>
        <w:rPr>
          <w:rFonts w:ascii="仿宋" w:hAnsi="仿宋" w:eastAsia="仿宋" w:cs="Times New Roman"/>
          <w:color w:val="555555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555555"/>
          <w:kern w:val="0"/>
          <w:sz w:val="32"/>
          <w:szCs w:val="32"/>
        </w:rPr>
        <w:t>一、部门主要职责</w:t>
      </w:r>
    </w:p>
    <w:p>
      <w:pPr>
        <w:widowControl/>
        <w:shd w:val="clear"/>
        <w:spacing w:line="360" w:lineRule="auto"/>
        <w:ind w:firstLine="640" w:firstLineChars="200"/>
        <w:rPr>
          <w:rFonts w:ascii="仿宋" w:hAnsi="仿宋" w:eastAsia="仿宋" w:cs="Times New Roman"/>
          <w:color w:val="555555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555555"/>
          <w:kern w:val="0"/>
          <w:sz w:val="32"/>
          <w:szCs w:val="32"/>
        </w:rPr>
        <w:t>二、部门基本情况</w:t>
      </w:r>
    </w:p>
    <w:p>
      <w:pPr>
        <w:widowControl/>
        <w:shd w:val="clear"/>
        <w:spacing w:line="360" w:lineRule="auto"/>
        <w:ind w:firstLine="640" w:firstLineChars="200"/>
        <w:rPr>
          <w:rFonts w:ascii="仿宋" w:hAnsi="仿宋" w:eastAsia="仿宋" w:cs="Times New Roman"/>
          <w:color w:val="555555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555555"/>
          <w:kern w:val="0"/>
          <w:sz w:val="32"/>
          <w:szCs w:val="32"/>
        </w:rPr>
        <w:t>三、部门预算单位构成</w:t>
      </w:r>
    </w:p>
    <w:p>
      <w:pPr>
        <w:widowControl/>
        <w:shd w:val="clear"/>
        <w:spacing w:line="360" w:lineRule="auto"/>
        <w:rPr>
          <w:rFonts w:ascii="仿宋" w:hAnsi="仿宋" w:eastAsia="仿宋" w:cs="Times New Roman"/>
          <w:color w:val="555555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555555"/>
          <w:kern w:val="0"/>
          <w:sz w:val="32"/>
          <w:szCs w:val="32"/>
        </w:rPr>
        <w:t>第二部分</w:t>
      </w:r>
      <w:r>
        <w:rPr>
          <w:rFonts w:ascii="仿宋" w:hAnsi="仿宋" w:eastAsia="仿宋" w:cs="仿宋"/>
          <w:color w:val="555555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color w:val="555555"/>
          <w:kern w:val="0"/>
          <w:sz w:val="32"/>
          <w:szCs w:val="32"/>
        </w:rPr>
        <w:t>随州市港航管理局</w:t>
      </w:r>
      <w:r>
        <w:rPr>
          <w:rFonts w:ascii="仿宋" w:hAnsi="仿宋" w:eastAsia="仿宋" w:cs="仿宋"/>
          <w:color w:val="555555"/>
          <w:kern w:val="0"/>
          <w:sz w:val="32"/>
          <w:szCs w:val="32"/>
        </w:rPr>
        <w:t>2019</w:t>
      </w:r>
      <w:r>
        <w:rPr>
          <w:rFonts w:hint="eastAsia" w:ascii="仿宋" w:hAnsi="仿宋" w:eastAsia="仿宋" w:cs="仿宋"/>
          <w:color w:val="555555"/>
          <w:kern w:val="0"/>
          <w:sz w:val="32"/>
          <w:szCs w:val="32"/>
        </w:rPr>
        <w:t>年部门预算情况说明</w:t>
      </w:r>
    </w:p>
    <w:p>
      <w:pPr>
        <w:widowControl/>
        <w:shd w:val="clear"/>
        <w:spacing w:line="360" w:lineRule="auto"/>
        <w:ind w:firstLine="640" w:firstLineChars="200"/>
        <w:rPr>
          <w:rFonts w:ascii="仿宋" w:hAnsi="仿宋" w:eastAsia="仿宋" w:cs="Times New Roman"/>
          <w:color w:val="555555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555555"/>
          <w:kern w:val="0"/>
          <w:sz w:val="32"/>
          <w:szCs w:val="32"/>
        </w:rPr>
        <w:t>一、</w:t>
      </w:r>
      <w:r>
        <w:rPr>
          <w:rFonts w:ascii="仿宋" w:hAnsi="仿宋" w:eastAsia="仿宋" w:cs="仿宋"/>
          <w:color w:val="555555"/>
          <w:kern w:val="0"/>
          <w:sz w:val="32"/>
          <w:szCs w:val="32"/>
        </w:rPr>
        <w:t>2019</w:t>
      </w:r>
      <w:r>
        <w:rPr>
          <w:rFonts w:hint="eastAsia" w:ascii="仿宋" w:hAnsi="仿宋" w:eastAsia="仿宋" w:cs="仿宋"/>
          <w:color w:val="555555"/>
          <w:kern w:val="0"/>
          <w:sz w:val="32"/>
          <w:szCs w:val="32"/>
        </w:rPr>
        <w:t>年部门预算收支情况说明</w:t>
      </w:r>
    </w:p>
    <w:p>
      <w:pPr>
        <w:widowControl/>
        <w:shd w:val="clear"/>
        <w:spacing w:line="360" w:lineRule="auto"/>
        <w:ind w:firstLine="640" w:firstLineChars="200"/>
        <w:rPr>
          <w:rFonts w:ascii="仿宋" w:hAnsi="仿宋" w:eastAsia="仿宋" w:cs="Times New Roman"/>
          <w:color w:val="555555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555555"/>
          <w:kern w:val="0"/>
          <w:sz w:val="32"/>
          <w:szCs w:val="32"/>
        </w:rPr>
        <w:t>二、</w:t>
      </w:r>
      <w:r>
        <w:rPr>
          <w:rFonts w:ascii="仿宋" w:hAnsi="仿宋" w:eastAsia="仿宋" w:cs="仿宋"/>
          <w:color w:val="555555"/>
          <w:kern w:val="0"/>
          <w:sz w:val="32"/>
          <w:szCs w:val="32"/>
        </w:rPr>
        <w:t>2019</w:t>
      </w:r>
      <w:r>
        <w:rPr>
          <w:rFonts w:hint="eastAsia" w:ascii="仿宋" w:hAnsi="仿宋" w:eastAsia="仿宋" w:cs="仿宋"/>
          <w:color w:val="555555"/>
          <w:kern w:val="0"/>
          <w:sz w:val="32"/>
          <w:szCs w:val="32"/>
        </w:rPr>
        <w:t>年“三公”经费预算情况说明</w:t>
      </w:r>
    </w:p>
    <w:p>
      <w:pPr>
        <w:widowControl/>
        <w:shd w:val="clear"/>
        <w:spacing w:line="360" w:lineRule="auto"/>
        <w:rPr>
          <w:rFonts w:ascii="仿宋" w:hAnsi="仿宋" w:eastAsia="仿宋" w:cs="Times New Roman"/>
          <w:color w:val="555555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555555"/>
          <w:kern w:val="0"/>
          <w:sz w:val="32"/>
          <w:szCs w:val="32"/>
        </w:rPr>
        <w:t>第三部分</w:t>
      </w:r>
      <w:r>
        <w:rPr>
          <w:rFonts w:ascii="仿宋" w:hAnsi="仿宋" w:eastAsia="仿宋" w:cs="仿宋"/>
          <w:color w:val="555555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color w:val="555555"/>
          <w:kern w:val="0"/>
          <w:sz w:val="32"/>
          <w:szCs w:val="32"/>
        </w:rPr>
        <w:t>随州市港航管理局</w:t>
      </w:r>
      <w:r>
        <w:rPr>
          <w:rFonts w:ascii="仿宋" w:hAnsi="仿宋" w:eastAsia="仿宋" w:cs="仿宋"/>
          <w:color w:val="555555"/>
          <w:kern w:val="0"/>
          <w:sz w:val="32"/>
          <w:szCs w:val="32"/>
        </w:rPr>
        <w:t>2019</w:t>
      </w:r>
      <w:r>
        <w:rPr>
          <w:rFonts w:hint="eastAsia" w:ascii="仿宋" w:hAnsi="仿宋" w:eastAsia="仿宋" w:cs="仿宋"/>
          <w:color w:val="555555"/>
          <w:kern w:val="0"/>
          <w:sz w:val="32"/>
          <w:szCs w:val="32"/>
        </w:rPr>
        <w:t>年部门预算表</w:t>
      </w:r>
    </w:p>
    <w:p>
      <w:pPr>
        <w:widowControl/>
        <w:shd w:val="clear"/>
        <w:spacing w:line="360" w:lineRule="auto"/>
        <w:ind w:firstLine="640" w:firstLineChars="200"/>
        <w:rPr>
          <w:rFonts w:ascii="仿宋" w:hAnsi="仿宋" w:eastAsia="仿宋" w:cs="Times New Roman"/>
          <w:color w:val="555555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555555"/>
          <w:kern w:val="0"/>
          <w:sz w:val="32"/>
          <w:szCs w:val="32"/>
        </w:rPr>
        <w:t>一、部门收支预算总表</w:t>
      </w:r>
    </w:p>
    <w:p>
      <w:pPr>
        <w:widowControl/>
        <w:shd w:val="clear"/>
        <w:spacing w:line="360" w:lineRule="auto"/>
        <w:ind w:firstLine="640" w:firstLineChars="200"/>
        <w:rPr>
          <w:rFonts w:ascii="仿宋" w:hAnsi="仿宋" w:eastAsia="仿宋" w:cs="Times New Roman"/>
          <w:color w:val="555555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555555"/>
          <w:kern w:val="0"/>
          <w:sz w:val="32"/>
          <w:szCs w:val="32"/>
        </w:rPr>
        <w:t>二、部门收入总表</w:t>
      </w:r>
    </w:p>
    <w:p>
      <w:pPr>
        <w:widowControl/>
        <w:shd w:val="clear"/>
        <w:spacing w:line="360" w:lineRule="auto"/>
        <w:ind w:firstLine="640" w:firstLineChars="200"/>
        <w:rPr>
          <w:rFonts w:ascii="仿宋" w:hAnsi="仿宋" w:eastAsia="仿宋" w:cs="Times New Roman"/>
          <w:color w:val="555555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555555"/>
          <w:kern w:val="0"/>
          <w:sz w:val="32"/>
          <w:szCs w:val="32"/>
        </w:rPr>
        <w:t>三、部门支出总表</w:t>
      </w:r>
    </w:p>
    <w:p>
      <w:pPr>
        <w:widowControl/>
        <w:shd w:val="clear"/>
        <w:spacing w:line="360" w:lineRule="auto"/>
        <w:ind w:firstLine="640" w:firstLineChars="200"/>
        <w:rPr>
          <w:rFonts w:ascii="仿宋" w:hAnsi="仿宋" w:eastAsia="仿宋" w:cs="Times New Roman"/>
          <w:color w:val="555555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555555"/>
          <w:kern w:val="0"/>
          <w:sz w:val="32"/>
          <w:szCs w:val="32"/>
        </w:rPr>
        <w:t>四、财政拨款收支总表</w:t>
      </w:r>
    </w:p>
    <w:p>
      <w:pPr>
        <w:widowControl/>
        <w:shd w:val="clear"/>
        <w:spacing w:line="360" w:lineRule="auto"/>
        <w:ind w:firstLine="640" w:firstLineChars="200"/>
        <w:rPr>
          <w:rFonts w:ascii="仿宋" w:hAnsi="仿宋" w:eastAsia="仿宋" w:cs="Times New Roman"/>
          <w:color w:val="555555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555555"/>
          <w:kern w:val="0"/>
          <w:sz w:val="32"/>
          <w:szCs w:val="32"/>
        </w:rPr>
        <w:t>五、一般公共预算支出表</w:t>
      </w:r>
    </w:p>
    <w:p>
      <w:pPr>
        <w:widowControl/>
        <w:shd w:val="clear"/>
        <w:spacing w:line="360" w:lineRule="auto"/>
        <w:ind w:firstLine="640" w:firstLineChars="200"/>
        <w:rPr>
          <w:rFonts w:ascii="仿宋" w:hAnsi="仿宋" w:eastAsia="仿宋" w:cs="Times New Roman"/>
          <w:color w:val="555555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555555"/>
          <w:kern w:val="0"/>
          <w:sz w:val="32"/>
          <w:szCs w:val="32"/>
        </w:rPr>
        <w:t>六、一般公共预算基本支出表</w:t>
      </w:r>
    </w:p>
    <w:p>
      <w:pPr>
        <w:widowControl/>
        <w:shd w:val="clear"/>
        <w:spacing w:line="360" w:lineRule="auto"/>
        <w:ind w:firstLine="640" w:firstLineChars="200"/>
        <w:rPr>
          <w:rFonts w:ascii="仿宋" w:hAnsi="仿宋" w:eastAsia="仿宋" w:cs="Times New Roman"/>
          <w:color w:val="555555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555555"/>
          <w:kern w:val="0"/>
          <w:sz w:val="32"/>
          <w:szCs w:val="32"/>
        </w:rPr>
        <w:t>七、一般公共预算“三公”经费支出</w:t>
      </w:r>
    </w:p>
    <w:p>
      <w:pPr>
        <w:widowControl/>
        <w:shd w:val="clear"/>
        <w:spacing w:line="360" w:lineRule="auto"/>
        <w:ind w:firstLine="640" w:firstLineChars="200"/>
        <w:rPr>
          <w:rFonts w:ascii="仿宋" w:hAnsi="仿宋" w:eastAsia="仿宋" w:cs="Times New Roman"/>
          <w:color w:val="555555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555555"/>
          <w:kern w:val="0"/>
          <w:sz w:val="32"/>
          <w:szCs w:val="32"/>
        </w:rPr>
        <w:t>八、政府性基金预算支出表</w:t>
      </w:r>
    </w:p>
    <w:p>
      <w:pPr>
        <w:widowControl/>
        <w:shd w:val="clear"/>
        <w:spacing w:line="360" w:lineRule="auto"/>
        <w:rPr>
          <w:rFonts w:ascii="仿宋" w:hAnsi="仿宋" w:eastAsia="仿宋" w:cs="Times New Roman"/>
          <w:color w:val="555555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555555"/>
          <w:kern w:val="0"/>
          <w:sz w:val="32"/>
          <w:szCs w:val="32"/>
        </w:rPr>
        <w:t>第四部分</w:t>
      </w:r>
      <w:r>
        <w:rPr>
          <w:rFonts w:ascii="仿宋" w:hAnsi="仿宋" w:eastAsia="仿宋" w:cs="仿宋"/>
          <w:color w:val="555555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color w:val="555555"/>
          <w:kern w:val="0"/>
          <w:sz w:val="32"/>
          <w:szCs w:val="32"/>
        </w:rPr>
        <w:t>随州市港航管理局</w:t>
      </w:r>
      <w:r>
        <w:rPr>
          <w:rFonts w:ascii="仿宋" w:hAnsi="仿宋" w:eastAsia="仿宋" w:cs="仿宋"/>
          <w:color w:val="555555"/>
          <w:kern w:val="0"/>
          <w:sz w:val="32"/>
          <w:szCs w:val="32"/>
        </w:rPr>
        <w:t>2019</w:t>
      </w:r>
      <w:r>
        <w:rPr>
          <w:rFonts w:hint="eastAsia" w:ascii="仿宋" w:hAnsi="仿宋" w:eastAsia="仿宋" w:cs="仿宋"/>
          <w:color w:val="555555"/>
          <w:kern w:val="0"/>
          <w:sz w:val="32"/>
          <w:szCs w:val="32"/>
        </w:rPr>
        <w:t>年预算绩效情况</w:t>
      </w:r>
    </w:p>
    <w:p>
      <w:pPr>
        <w:widowControl/>
        <w:shd w:val="clear"/>
        <w:spacing w:line="360" w:lineRule="auto"/>
        <w:ind w:firstLine="640"/>
        <w:rPr>
          <w:rFonts w:ascii="仿宋" w:hAnsi="仿宋" w:eastAsia="仿宋" w:cs="Times New Roman"/>
          <w:color w:val="555555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555555"/>
          <w:kern w:val="0"/>
          <w:sz w:val="32"/>
          <w:szCs w:val="32"/>
        </w:rPr>
        <w:t>一、部门整体绩效目标编制情况</w:t>
      </w:r>
    </w:p>
    <w:p>
      <w:pPr>
        <w:widowControl/>
        <w:shd w:val="clear"/>
        <w:spacing w:line="360" w:lineRule="auto"/>
        <w:ind w:firstLine="640"/>
        <w:rPr>
          <w:rFonts w:ascii="仿宋" w:hAnsi="仿宋" w:eastAsia="仿宋" w:cs="Times New Roman"/>
          <w:color w:val="555555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555555"/>
          <w:kern w:val="0"/>
          <w:sz w:val="32"/>
          <w:szCs w:val="32"/>
        </w:rPr>
        <w:t>二、重点项目绩效目标编制情况</w:t>
      </w:r>
    </w:p>
    <w:p>
      <w:pPr>
        <w:widowControl/>
        <w:shd w:val="clear"/>
        <w:spacing w:line="360" w:lineRule="auto"/>
        <w:rPr>
          <w:rFonts w:ascii="仿宋" w:hAnsi="仿宋" w:eastAsia="仿宋" w:cs="Times New Roman"/>
          <w:color w:val="555555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555555"/>
          <w:kern w:val="0"/>
          <w:sz w:val="32"/>
          <w:szCs w:val="32"/>
        </w:rPr>
        <w:t>第五部分</w:t>
      </w:r>
      <w:r>
        <w:rPr>
          <w:rFonts w:ascii="仿宋" w:hAnsi="仿宋" w:eastAsia="仿宋" w:cs="仿宋"/>
          <w:color w:val="555555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color w:val="555555"/>
          <w:kern w:val="0"/>
          <w:sz w:val="32"/>
          <w:szCs w:val="32"/>
        </w:rPr>
        <w:t>名词解释</w:t>
      </w:r>
    </w:p>
    <w:p>
      <w:pPr>
        <w:widowControl/>
        <w:shd w:val="clear"/>
        <w:spacing w:line="360" w:lineRule="auto"/>
        <w:rPr>
          <w:rFonts w:ascii="仿宋" w:hAnsi="仿宋" w:eastAsia="仿宋" w:cs="Times New Roman"/>
          <w:color w:val="555555"/>
          <w:kern w:val="0"/>
          <w:sz w:val="32"/>
          <w:szCs w:val="32"/>
        </w:rPr>
      </w:pPr>
    </w:p>
    <w:p>
      <w:pPr>
        <w:widowControl/>
        <w:shd w:val="clear"/>
        <w:spacing w:line="660" w:lineRule="atLeast"/>
        <w:rPr>
          <w:rFonts w:ascii="宋体" w:cs="Times New Roman"/>
          <w:color w:val="333333"/>
          <w:kern w:val="0"/>
          <w:sz w:val="24"/>
          <w:szCs w:val="24"/>
        </w:rPr>
      </w:pPr>
      <w:r>
        <w:rPr>
          <w:rFonts w:ascii="宋体" w:hAnsi="宋体" w:cs="宋体"/>
          <w:b/>
          <w:bCs/>
          <w:color w:val="555555"/>
          <w:kern w:val="0"/>
          <w:sz w:val="24"/>
          <w:szCs w:val="24"/>
        </w:rPr>
        <w:t xml:space="preserve"> </w:t>
      </w:r>
      <w:r>
        <w:rPr>
          <w:rFonts w:ascii="宋体" w:cs="Times New Roman"/>
          <w:color w:val="555555"/>
          <w:kern w:val="0"/>
          <w:sz w:val="24"/>
          <w:szCs w:val="24"/>
        </w:rPr>
        <w:br w:type="textWrapping"/>
      </w:r>
      <w:r>
        <w:rPr>
          <w:rFonts w:ascii="宋体" w:cs="Times New Roman"/>
          <w:color w:val="555555"/>
          <w:kern w:val="0"/>
          <w:sz w:val="24"/>
          <w:szCs w:val="24"/>
        </w:rPr>
        <w:t>  </w:t>
      </w:r>
      <w:r>
        <w:rPr>
          <w:rFonts w:hint="eastAsia" w:ascii="宋体" w:hAnsi="宋体" w:cs="宋体"/>
          <w:b/>
          <w:bCs/>
          <w:color w:val="555555"/>
          <w:kern w:val="0"/>
          <w:sz w:val="32"/>
          <w:szCs w:val="32"/>
        </w:rPr>
        <w:t>第一部分</w:t>
      </w:r>
      <w:r>
        <w:rPr>
          <w:rFonts w:ascii="宋体" w:hAnsi="宋体" w:cs="宋体"/>
          <w:b/>
          <w:bCs/>
          <w:color w:val="555555"/>
          <w:kern w:val="0"/>
          <w:sz w:val="32"/>
          <w:szCs w:val="32"/>
        </w:rPr>
        <w:t xml:space="preserve">   </w:t>
      </w:r>
      <w:r>
        <w:rPr>
          <w:rFonts w:hint="eastAsia" w:ascii="宋体" w:hAnsi="宋体" w:cs="宋体"/>
          <w:b/>
          <w:bCs/>
          <w:color w:val="555555"/>
          <w:kern w:val="0"/>
          <w:sz w:val="32"/>
          <w:szCs w:val="32"/>
        </w:rPr>
        <w:t>随州市港航管理局概况</w:t>
      </w:r>
      <w:r>
        <w:rPr>
          <w:rFonts w:ascii="宋体" w:cs="Times New Roman"/>
          <w:color w:val="555555"/>
          <w:kern w:val="0"/>
          <w:sz w:val="32"/>
          <w:szCs w:val="32"/>
        </w:rPr>
        <w:br w:type="textWrapping"/>
      </w:r>
      <w:r>
        <w:rPr>
          <w:rFonts w:ascii="宋体" w:cs="Times New Roman"/>
          <w:color w:val="555555"/>
          <w:kern w:val="0"/>
          <w:sz w:val="24"/>
          <w:szCs w:val="24"/>
        </w:rPr>
        <w:t>       </w:t>
      </w:r>
      <w:r>
        <w:rPr>
          <w:rFonts w:ascii="宋体" w:cs="Times New Roman"/>
          <w:color w:val="555555"/>
          <w:kern w:val="0"/>
          <w:sz w:val="24"/>
          <w:szCs w:val="24"/>
        </w:rPr>
        <w:br w:type="textWrapping"/>
      </w:r>
      <w:r>
        <w:rPr>
          <w:rFonts w:ascii="宋体" w:hAnsi="宋体" w:cs="宋体"/>
          <w:color w:val="555555"/>
          <w:kern w:val="0"/>
          <w:sz w:val="24"/>
          <w:szCs w:val="24"/>
        </w:rPr>
        <w:t xml:space="preserve">    </w:t>
      </w:r>
      <w:r>
        <w:rPr>
          <w:rFonts w:hint="eastAsia" w:ascii="仿宋" w:hAnsi="仿宋" w:eastAsia="仿宋" w:cs="仿宋"/>
          <w:b/>
          <w:bCs/>
          <w:color w:val="555555"/>
          <w:kern w:val="0"/>
          <w:sz w:val="32"/>
          <w:szCs w:val="32"/>
        </w:rPr>
        <w:t>一、部门主要职责</w:t>
      </w:r>
      <w:r>
        <w:rPr>
          <w:rFonts w:ascii="仿宋" w:hAnsi="仿宋" w:eastAsia="仿宋" w:cs="Times New Roman"/>
          <w:b/>
          <w:bCs/>
          <w:color w:val="555555"/>
          <w:kern w:val="0"/>
          <w:sz w:val="32"/>
          <w:szCs w:val="32"/>
        </w:rPr>
        <w:br w:type="textWrapping"/>
      </w:r>
      <w:r>
        <w:rPr>
          <w:rFonts w:ascii="仿宋" w:hAnsi="仿宋" w:eastAsia="仿宋" w:cs="仿宋"/>
          <w:color w:val="555555"/>
          <w:kern w:val="0"/>
          <w:sz w:val="32"/>
          <w:szCs w:val="32"/>
        </w:rPr>
        <w:t xml:space="preserve">   </w:t>
      </w:r>
      <w:r>
        <w:rPr>
          <w:rFonts w:hint="eastAsia" w:ascii="宋体" w:hAnsi="宋体" w:cs="宋体"/>
          <w:color w:val="333333"/>
          <w:kern w:val="0"/>
          <w:sz w:val="32"/>
          <w:szCs w:val="32"/>
        </w:rPr>
        <w:t>随州市港航管理局主要职责和任务：</w:t>
      </w:r>
      <w:r>
        <w:rPr>
          <w:rFonts w:hint="eastAsia" w:ascii="宋体" w:hAnsi="宋体" w:cs="宋体"/>
          <w:sz w:val="32"/>
          <w:szCs w:val="32"/>
        </w:rPr>
        <w:t>宣传、贯彻执行国家和省、市有关水路交通管理的方针、政策和法律、法规，编制航运事业发展规划并监督实施；负责全市水路运输、水路运输服务和船舶交易的管理、核发水路运输许可证、船舶营业运输证和水路运输服务许可证；负责全市港口岸线、港埠经营及港务的监督管理，核发港口岸线使用许可证和港埠经营许可证；负责本市地方航道及其设施的建设、养护和管理，审批与通航有关的拦河、跨河、临河建筑物的通航标准和技术要求；负责本市通航水域及港区水运企业、乡镇渡口、船舶及船舶污染以及危险货物运输的安全监督管理；负责本市船舶登记和船舶进出港签证；负责全市船员培训、考试，船员职务适任认可、核发船员适任证书；审查或审批辖区内水上、水下工程及施工作业；调查处理船舶水上交通事故；负责船舶及船用产品及材料的检验；负责防治船舶污染内河水域环境的监督管理；审查船舶修造企业生产技术条件，核发船舶检验证书和有关技术证书；负责水路客货运输票证的管理和监督检查，并依法征收水路交通规费；依法查处违反水路交通管理秩序的行为。</w:t>
      </w:r>
    </w:p>
    <w:p>
      <w:pPr>
        <w:widowControl/>
        <w:shd w:val="clear"/>
        <w:spacing w:line="660" w:lineRule="atLeast"/>
        <w:rPr>
          <w:rFonts w:ascii="楷体" w:hAnsi="楷体" w:eastAsia="楷体" w:cs="Times New Roman"/>
          <w:color w:val="333333"/>
          <w:kern w:val="0"/>
          <w:sz w:val="32"/>
          <w:szCs w:val="32"/>
        </w:rPr>
      </w:pPr>
      <w:r>
        <w:rPr>
          <w:rFonts w:ascii="宋体" w:cs="Times New Roman"/>
          <w:color w:val="333333"/>
          <w:kern w:val="0"/>
          <w:sz w:val="24"/>
          <w:szCs w:val="24"/>
        </w:rPr>
        <w:t> </w:t>
      </w:r>
      <w:r>
        <w:rPr>
          <w:rFonts w:ascii="楷体" w:hAnsi="楷体" w:eastAsia="楷体" w:cs="Times New Roman"/>
          <w:color w:val="333333"/>
          <w:kern w:val="0"/>
          <w:sz w:val="24"/>
          <w:szCs w:val="24"/>
        </w:rPr>
        <w:t> </w:t>
      </w:r>
      <w:r>
        <w:rPr>
          <w:rFonts w:ascii="楷体" w:hAnsi="楷体" w:eastAsia="楷体" w:cs="楷体"/>
          <w:color w:val="333333"/>
          <w:kern w:val="0"/>
          <w:sz w:val="24"/>
          <w:szCs w:val="24"/>
        </w:rPr>
        <w:t xml:space="preserve">  </w:t>
      </w:r>
      <w:r>
        <w:rPr>
          <w:rFonts w:hint="eastAsia" w:ascii="楷体" w:hAnsi="楷体" w:eastAsia="楷体" w:cs="楷体"/>
          <w:b/>
          <w:bCs/>
          <w:color w:val="333333"/>
          <w:kern w:val="0"/>
          <w:sz w:val="32"/>
          <w:szCs w:val="32"/>
        </w:rPr>
        <w:t>二、部门基本情况</w:t>
      </w:r>
    </w:p>
    <w:p>
      <w:pPr>
        <w:shd w:val="clear"/>
        <w:ind w:firstLine="640" w:firstLineChars="200"/>
        <w:rPr>
          <w:rFonts w:ascii="宋体" w:cs="Times New Roman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随州市港航管理局隶属市交通运输局，为公益一类正科级全额拨款事业单位，</w:t>
      </w:r>
      <w:r>
        <w:rPr>
          <w:rFonts w:hint="eastAsia" w:ascii="宋体" w:hAnsi="宋体" w:cs="宋体"/>
          <w:kern w:val="0"/>
          <w:sz w:val="32"/>
          <w:szCs w:val="32"/>
        </w:rPr>
        <w:t>本部门</w:t>
      </w:r>
      <w:r>
        <w:rPr>
          <w:rFonts w:ascii="宋体" w:hAnsi="宋体" w:cs="宋体"/>
          <w:kern w:val="0"/>
          <w:sz w:val="32"/>
          <w:szCs w:val="32"/>
        </w:rPr>
        <w:t>2018</w:t>
      </w:r>
      <w:r>
        <w:rPr>
          <w:rFonts w:hint="eastAsia" w:ascii="宋体" w:hAnsi="宋体" w:cs="宋体"/>
          <w:kern w:val="0"/>
          <w:sz w:val="32"/>
          <w:szCs w:val="32"/>
        </w:rPr>
        <w:t>年年末编制人数</w:t>
      </w:r>
      <w:r>
        <w:rPr>
          <w:rFonts w:ascii="宋体" w:hAnsi="宋体" w:cs="宋体"/>
          <w:kern w:val="0"/>
          <w:sz w:val="32"/>
          <w:szCs w:val="32"/>
        </w:rPr>
        <w:t>5</w:t>
      </w:r>
      <w:r>
        <w:rPr>
          <w:rFonts w:hint="eastAsia" w:ascii="宋体" w:hAnsi="宋体" w:cs="宋体"/>
          <w:kern w:val="0"/>
          <w:sz w:val="32"/>
          <w:szCs w:val="32"/>
        </w:rPr>
        <w:t>人，实有人数</w:t>
      </w:r>
      <w:r>
        <w:rPr>
          <w:rFonts w:ascii="宋体" w:hAnsi="宋体" w:cs="宋体"/>
          <w:kern w:val="0"/>
          <w:sz w:val="32"/>
          <w:szCs w:val="32"/>
        </w:rPr>
        <w:t>8</w:t>
      </w:r>
      <w:r>
        <w:rPr>
          <w:rFonts w:hint="eastAsia" w:ascii="宋体" w:hAnsi="宋体" w:cs="宋体"/>
          <w:kern w:val="0"/>
          <w:sz w:val="32"/>
          <w:szCs w:val="32"/>
        </w:rPr>
        <w:t>人，其中在职</w:t>
      </w:r>
      <w:r>
        <w:rPr>
          <w:rFonts w:ascii="宋体" w:hAnsi="宋体" w:cs="宋体"/>
          <w:kern w:val="0"/>
          <w:sz w:val="32"/>
          <w:szCs w:val="32"/>
        </w:rPr>
        <w:t>6</w:t>
      </w:r>
      <w:r>
        <w:rPr>
          <w:rFonts w:hint="eastAsia" w:ascii="宋体" w:hAnsi="宋体" w:cs="宋体"/>
          <w:kern w:val="0"/>
          <w:sz w:val="32"/>
          <w:szCs w:val="32"/>
        </w:rPr>
        <w:t>人，退休</w:t>
      </w:r>
      <w:r>
        <w:rPr>
          <w:rFonts w:ascii="宋体" w:hAnsi="宋体" w:cs="宋体"/>
          <w:kern w:val="0"/>
          <w:sz w:val="32"/>
          <w:szCs w:val="32"/>
        </w:rPr>
        <w:t>2</w:t>
      </w:r>
      <w:r>
        <w:rPr>
          <w:rFonts w:hint="eastAsia" w:ascii="宋体" w:hAnsi="宋体" w:cs="宋体"/>
          <w:kern w:val="0"/>
          <w:sz w:val="32"/>
          <w:szCs w:val="32"/>
        </w:rPr>
        <w:t>人。</w:t>
      </w:r>
    </w:p>
    <w:p>
      <w:pPr>
        <w:widowControl/>
        <w:shd w:val="clear"/>
        <w:spacing w:line="360" w:lineRule="auto"/>
        <w:ind w:firstLine="482" w:firstLineChars="150"/>
        <w:rPr>
          <w:rFonts w:ascii="仿宋" w:hAnsi="仿宋" w:eastAsia="仿宋" w:cs="Times New Roman"/>
          <w:color w:val="555555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555555"/>
          <w:kern w:val="0"/>
          <w:sz w:val="32"/>
          <w:szCs w:val="32"/>
        </w:rPr>
        <w:t>三、部门预算单位构成</w:t>
      </w:r>
    </w:p>
    <w:p>
      <w:pPr>
        <w:widowControl/>
        <w:shd w:val="clear"/>
        <w:spacing w:line="360" w:lineRule="auto"/>
        <w:ind w:firstLine="640" w:firstLineChars="200"/>
        <w:rPr>
          <w:rFonts w:ascii="仿宋" w:hAnsi="仿宋" w:eastAsia="仿宋" w:cs="Times New Roman"/>
          <w:color w:val="555555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555555"/>
          <w:kern w:val="0"/>
          <w:sz w:val="32"/>
          <w:szCs w:val="32"/>
        </w:rPr>
        <w:t>随州市港航管理局预算单位主体为市本级预算。</w:t>
      </w:r>
    </w:p>
    <w:p>
      <w:pPr>
        <w:widowControl/>
        <w:shd w:val="clear"/>
        <w:spacing w:line="360" w:lineRule="auto"/>
        <w:ind w:firstLine="643" w:firstLineChars="200"/>
        <w:rPr>
          <w:rFonts w:ascii="宋体" w:cs="Times New Roman"/>
          <w:b/>
          <w:bCs/>
          <w:color w:val="555555"/>
          <w:kern w:val="0"/>
          <w:sz w:val="32"/>
          <w:szCs w:val="32"/>
        </w:rPr>
      </w:pPr>
    </w:p>
    <w:p>
      <w:pPr>
        <w:widowControl/>
        <w:shd w:val="clear"/>
        <w:spacing w:line="360" w:lineRule="auto"/>
        <w:ind w:firstLine="643" w:firstLineChars="200"/>
        <w:rPr>
          <w:rFonts w:ascii="宋体" w:cs="Times New Roman"/>
          <w:color w:val="555555"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color w:val="555555"/>
          <w:kern w:val="0"/>
          <w:sz w:val="32"/>
          <w:szCs w:val="32"/>
        </w:rPr>
        <w:t>第二部分</w:t>
      </w:r>
      <w:r>
        <w:rPr>
          <w:rFonts w:ascii="宋体" w:hAnsi="宋体" w:cs="宋体"/>
          <w:b/>
          <w:bCs/>
          <w:color w:val="555555"/>
          <w:kern w:val="0"/>
          <w:sz w:val="32"/>
          <w:szCs w:val="32"/>
        </w:rPr>
        <w:t xml:space="preserve"> </w:t>
      </w:r>
      <w:r>
        <w:rPr>
          <w:rFonts w:hint="eastAsia" w:ascii="宋体" w:hAnsi="宋体" w:cs="宋体"/>
          <w:b/>
          <w:bCs/>
          <w:color w:val="555555"/>
          <w:kern w:val="0"/>
          <w:sz w:val="32"/>
          <w:szCs w:val="32"/>
        </w:rPr>
        <w:t>随州市港航管理局</w:t>
      </w:r>
      <w:r>
        <w:rPr>
          <w:rFonts w:ascii="宋体" w:hAnsi="宋体" w:cs="宋体"/>
          <w:b/>
          <w:bCs/>
          <w:color w:val="555555"/>
          <w:kern w:val="0"/>
          <w:sz w:val="32"/>
          <w:szCs w:val="32"/>
        </w:rPr>
        <w:t>2019</w:t>
      </w:r>
      <w:r>
        <w:rPr>
          <w:rFonts w:hint="eastAsia" w:ascii="宋体" w:hAnsi="宋体" w:cs="宋体"/>
          <w:b/>
          <w:bCs/>
          <w:color w:val="555555"/>
          <w:kern w:val="0"/>
          <w:sz w:val="32"/>
          <w:szCs w:val="32"/>
        </w:rPr>
        <w:t>年部门预算情况说明</w:t>
      </w:r>
    </w:p>
    <w:p>
      <w:pPr>
        <w:widowControl/>
        <w:shd w:val="clear"/>
        <w:spacing w:line="360" w:lineRule="auto"/>
        <w:ind w:firstLine="643" w:firstLineChars="200"/>
        <w:rPr>
          <w:rFonts w:ascii="仿宋" w:hAnsi="仿宋" w:eastAsia="仿宋" w:cs="Times New Roman"/>
          <w:b/>
          <w:bCs/>
          <w:color w:val="555555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555555"/>
          <w:kern w:val="0"/>
          <w:sz w:val="32"/>
          <w:szCs w:val="32"/>
        </w:rPr>
        <w:t>一、</w:t>
      </w:r>
      <w:r>
        <w:rPr>
          <w:rFonts w:ascii="仿宋" w:hAnsi="仿宋" w:eastAsia="仿宋" w:cs="仿宋"/>
          <w:b/>
          <w:bCs/>
          <w:color w:val="555555"/>
          <w:kern w:val="0"/>
          <w:sz w:val="32"/>
          <w:szCs w:val="32"/>
        </w:rPr>
        <w:t>2019</w:t>
      </w:r>
      <w:r>
        <w:rPr>
          <w:rFonts w:hint="eastAsia" w:ascii="仿宋" w:hAnsi="仿宋" w:eastAsia="仿宋" w:cs="仿宋"/>
          <w:b/>
          <w:bCs/>
          <w:color w:val="555555"/>
          <w:kern w:val="0"/>
          <w:sz w:val="32"/>
          <w:szCs w:val="32"/>
        </w:rPr>
        <w:t>年部门预算收支情况说明</w:t>
      </w:r>
    </w:p>
    <w:p>
      <w:pPr>
        <w:widowControl/>
        <w:shd w:val="clear"/>
        <w:spacing w:line="360" w:lineRule="auto"/>
        <w:ind w:firstLine="640" w:firstLineChars="200"/>
        <w:rPr>
          <w:rFonts w:ascii="仿宋" w:hAnsi="仿宋" w:eastAsia="仿宋" w:cs="Times New Roman"/>
          <w:color w:val="555555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555555"/>
          <w:kern w:val="0"/>
          <w:sz w:val="32"/>
          <w:szCs w:val="32"/>
        </w:rPr>
        <w:t>（一）收入预算情况</w:t>
      </w:r>
    </w:p>
    <w:p>
      <w:pPr>
        <w:widowControl/>
        <w:shd w:val="clear"/>
        <w:spacing w:line="360" w:lineRule="auto"/>
        <w:ind w:firstLine="640" w:firstLineChars="200"/>
        <w:rPr>
          <w:rFonts w:ascii="仿宋" w:hAnsi="仿宋" w:eastAsia="仿宋" w:cs="Times New Roman"/>
          <w:color w:val="555555"/>
          <w:kern w:val="0"/>
          <w:sz w:val="32"/>
          <w:szCs w:val="32"/>
        </w:rPr>
      </w:pPr>
      <w:r>
        <w:rPr>
          <w:rFonts w:ascii="仿宋" w:hAnsi="仿宋" w:eastAsia="仿宋" w:cs="仿宋"/>
          <w:color w:val="555555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color w:val="555555"/>
          <w:kern w:val="0"/>
          <w:sz w:val="32"/>
          <w:szCs w:val="32"/>
        </w:rPr>
        <w:t>收入：</w:t>
      </w:r>
      <w:r>
        <w:rPr>
          <w:rFonts w:ascii="仿宋" w:hAnsi="仿宋" w:eastAsia="仿宋" w:cs="仿宋"/>
          <w:color w:val="555555"/>
          <w:kern w:val="0"/>
          <w:sz w:val="32"/>
          <w:szCs w:val="32"/>
        </w:rPr>
        <w:t>173.85</w:t>
      </w:r>
      <w:r>
        <w:rPr>
          <w:rFonts w:hint="eastAsia" w:ascii="仿宋" w:hAnsi="仿宋" w:eastAsia="仿宋" w:cs="仿宋"/>
          <w:color w:val="555555"/>
          <w:kern w:val="0"/>
          <w:sz w:val="32"/>
          <w:szCs w:val="32"/>
        </w:rPr>
        <w:t>万元。其中：经费拨款（补助）</w:t>
      </w:r>
      <w:r>
        <w:rPr>
          <w:rFonts w:ascii="仿宋" w:hAnsi="仿宋" w:eastAsia="仿宋" w:cs="仿宋"/>
          <w:color w:val="555555"/>
          <w:kern w:val="0"/>
          <w:sz w:val="32"/>
          <w:szCs w:val="32"/>
        </w:rPr>
        <w:t>81</w:t>
      </w:r>
      <w:r>
        <w:rPr>
          <w:rFonts w:hint="eastAsia" w:ascii="仿宋" w:hAnsi="仿宋" w:eastAsia="仿宋" w:cs="仿宋"/>
          <w:color w:val="555555"/>
          <w:kern w:val="0"/>
          <w:sz w:val="32"/>
          <w:szCs w:val="32"/>
        </w:rPr>
        <w:t>万元，上级专项转移支付</w:t>
      </w:r>
      <w:r>
        <w:rPr>
          <w:rFonts w:ascii="仿宋" w:hAnsi="仿宋" w:eastAsia="仿宋" w:cs="仿宋"/>
          <w:color w:val="555555"/>
          <w:kern w:val="0"/>
          <w:sz w:val="32"/>
          <w:szCs w:val="32"/>
        </w:rPr>
        <w:t>92.85</w:t>
      </w:r>
      <w:r>
        <w:rPr>
          <w:rFonts w:hint="eastAsia" w:ascii="仿宋" w:hAnsi="仿宋" w:eastAsia="仿宋" w:cs="仿宋"/>
          <w:color w:val="555555"/>
          <w:kern w:val="0"/>
          <w:sz w:val="32"/>
          <w:szCs w:val="32"/>
        </w:rPr>
        <w:t>万元。</w:t>
      </w:r>
    </w:p>
    <w:p>
      <w:pPr>
        <w:widowControl/>
        <w:shd w:val="clear"/>
        <w:spacing w:line="360" w:lineRule="auto"/>
        <w:ind w:firstLine="640" w:firstLineChars="200"/>
        <w:rPr>
          <w:rFonts w:ascii="仿宋" w:hAnsi="仿宋" w:eastAsia="仿宋" w:cs="Times New Roman"/>
          <w:color w:val="555555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555555"/>
          <w:kern w:val="0"/>
          <w:sz w:val="32"/>
          <w:szCs w:val="32"/>
        </w:rPr>
        <w:t>（二）支出预算情况</w:t>
      </w:r>
    </w:p>
    <w:p>
      <w:pPr>
        <w:widowControl/>
        <w:shd w:val="clear"/>
        <w:spacing w:line="360" w:lineRule="auto"/>
        <w:ind w:firstLine="640" w:firstLineChars="200"/>
        <w:rPr>
          <w:rFonts w:ascii="仿宋" w:hAnsi="仿宋" w:eastAsia="仿宋" w:cs="Times New Roman"/>
          <w:color w:val="555555"/>
          <w:kern w:val="0"/>
          <w:sz w:val="32"/>
          <w:szCs w:val="32"/>
        </w:rPr>
      </w:pPr>
      <w:r>
        <w:rPr>
          <w:rFonts w:ascii="仿宋" w:hAnsi="仿宋" w:eastAsia="仿宋" w:cs="仿宋"/>
          <w:color w:val="555555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color w:val="555555"/>
          <w:kern w:val="0"/>
          <w:sz w:val="32"/>
          <w:szCs w:val="32"/>
        </w:rPr>
        <w:t>支出：</w:t>
      </w:r>
      <w:r>
        <w:rPr>
          <w:rFonts w:ascii="仿宋" w:hAnsi="仿宋" w:eastAsia="仿宋" w:cs="仿宋"/>
          <w:color w:val="555555"/>
          <w:kern w:val="0"/>
          <w:sz w:val="32"/>
          <w:szCs w:val="32"/>
        </w:rPr>
        <w:t>173.85</w:t>
      </w:r>
      <w:r>
        <w:rPr>
          <w:rFonts w:hint="eastAsia" w:ascii="仿宋" w:hAnsi="仿宋" w:eastAsia="仿宋" w:cs="仿宋"/>
          <w:color w:val="555555"/>
          <w:kern w:val="0"/>
          <w:sz w:val="32"/>
          <w:szCs w:val="32"/>
        </w:rPr>
        <w:t>万元。</w:t>
      </w:r>
    </w:p>
    <w:p>
      <w:pPr>
        <w:widowControl/>
        <w:shd w:val="clear"/>
        <w:spacing w:line="360" w:lineRule="auto"/>
        <w:ind w:firstLine="640" w:firstLineChars="200"/>
        <w:rPr>
          <w:rFonts w:ascii="仿宋" w:hAnsi="仿宋" w:eastAsia="仿宋" w:cs="Times New Roman"/>
          <w:color w:val="555555"/>
          <w:kern w:val="0"/>
          <w:sz w:val="32"/>
          <w:szCs w:val="32"/>
        </w:rPr>
      </w:pPr>
      <w:r>
        <w:rPr>
          <w:rFonts w:ascii="仿宋" w:hAnsi="仿宋" w:eastAsia="仿宋" w:cs="仿宋"/>
          <w:color w:val="555555"/>
          <w:kern w:val="0"/>
          <w:sz w:val="32"/>
          <w:szCs w:val="32"/>
        </w:rPr>
        <w:t>1</w:t>
      </w:r>
      <w:r>
        <w:rPr>
          <w:rFonts w:hint="eastAsia" w:ascii="仿宋" w:hAnsi="仿宋" w:eastAsia="仿宋" w:cs="仿宋"/>
          <w:color w:val="555555"/>
          <w:kern w:val="0"/>
          <w:sz w:val="32"/>
          <w:szCs w:val="32"/>
        </w:rPr>
        <w:t>、按资金性质划分：一般公共预算基本支出</w:t>
      </w:r>
      <w:r>
        <w:rPr>
          <w:rFonts w:ascii="仿宋" w:hAnsi="仿宋" w:eastAsia="仿宋" w:cs="仿宋"/>
          <w:color w:val="555555"/>
          <w:kern w:val="0"/>
          <w:sz w:val="32"/>
          <w:szCs w:val="32"/>
        </w:rPr>
        <w:t>93.85</w:t>
      </w:r>
      <w:r>
        <w:rPr>
          <w:rFonts w:hint="eastAsia" w:ascii="仿宋" w:hAnsi="仿宋" w:eastAsia="仿宋" w:cs="仿宋"/>
          <w:color w:val="555555"/>
          <w:kern w:val="0"/>
          <w:sz w:val="32"/>
          <w:szCs w:val="32"/>
        </w:rPr>
        <w:t>万元，一般公共预算项目支出</w:t>
      </w:r>
      <w:r>
        <w:rPr>
          <w:rFonts w:ascii="仿宋" w:hAnsi="仿宋" w:eastAsia="仿宋" w:cs="仿宋"/>
          <w:color w:val="555555"/>
          <w:kern w:val="0"/>
          <w:sz w:val="32"/>
          <w:szCs w:val="32"/>
        </w:rPr>
        <w:t>80</w:t>
      </w:r>
      <w:r>
        <w:rPr>
          <w:rFonts w:hint="eastAsia" w:ascii="仿宋" w:hAnsi="仿宋" w:eastAsia="仿宋" w:cs="仿宋"/>
          <w:color w:val="555555"/>
          <w:kern w:val="0"/>
          <w:sz w:val="32"/>
          <w:szCs w:val="32"/>
        </w:rPr>
        <w:t>万元。</w:t>
      </w:r>
    </w:p>
    <w:p>
      <w:pPr>
        <w:widowControl/>
        <w:shd w:val="clear"/>
        <w:spacing w:line="360" w:lineRule="auto"/>
        <w:ind w:firstLine="640" w:firstLineChars="200"/>
        <w:rPr>
          <w:rFonts w:ascii="仿宋" w:hAnsi="仿宋" w:eastAsia="仿宋" w:cs="Times New Roman"/>
          <w:color w:val="555555"/>
          <w:kern w:val="0"/>
          <w:sz w:val="32"/>
          <w:szCs w:val="32"/>
        </w:rPr>
      </w:pPr>
      <w:r>
        <w:rPr>
          <w:rFonts w:ascii="仿宋" w:hAnsi="仿宋" w:eastAsia="仿宋" w:cs="仿宋"/>
          <w:color w:val="555555"/>
          <w:kern w:val="0"/>
          <w:sz w:val="32"/>
          <w:szCs w:val="32"/>
        </w:rPr>
        <w:t>2</w:t>
      </w:r>
      <w:r>
        <w:rPr>
          <w:rFonts w:hint="eastAsia" w:ascii="仿宋" w:hAnsi="仿宋" w:eastAsia="仿宋" w:cs="仿宋"/>
          <w:color w:val="555555"/>
          <w:kern w:val="0"/>
          <w:sz w:val="32"/>
          <w:szCs w:val="32"/>
        </w:rPr>
        <w:t>、按功能分类的经济分类支出：社会保障和就业支出支出</w:t>
      </w:r>
      <w:r>
        <w:rPr>
          <w:rFonts w:ascii="仿宋" w:hAnsi="仿宋" w:eastAsia="仿宋" w:cs="仿宋"/>
          <w:color w:val="555555"/>
          <w:kern w:val="0"/>
          <w:sz w:val="32"/>
          <w:szCs w:val="32"/>
        </w:rPr>
        <w:t>12.75</w:t>
      </w:r>
      <w:r>
        <w:rPr>
          <w:rFonts w:hint="eastAsia" w:ascii="仿宋" w:hAnsi="仿宋" w:eastAsia="仿宋" w:cs="仿宋"/>
          <w:color w:val="555555"/>
          <w:kern w:val="0"/>
          <w:sz w:val="32"/>
          <w:szCs w:val="32"/>
        </w:rPr>
        <w:t>万元（其中事业单位离退休</w:t>
      </w:r>
      <w:r>
        <w:rPr>
          <w:rFonts w:ascii="仿宋" w:hAnsi="仿宋" w:eastAsia="仿宋" w:cs="仿宋"/>
          <w:color w:val="555555"/>
          <w:kern w:val="0"/>
          <w:sz w:val="32"/>
          <w:szCs w:val="32"/>
        </w:rPr>
        <w:t>0.97</w:t>
      </w:r>
      <w:r>
        <w:rPr>
          <w:rFonts w:hint="eastAsia" w:ascii="仿宋" w:hAnsi="仿宋" w:eastAsia="仿宋" w:cs="仿宋"/>
          <w:color w:val="555555"/>
          <w:kern w:val="0"/>
          <w:sz w:val="32"/>
          <w:szCs w:val="32"/>
        </w:rPr>
        <w:t>万元，机关事业单位基本养老保险费支出</w:t>
      </w:r>
      <w:r>
        <w:rPr>
          <w:rFonts w:ascii="仿宋" w:hAnsi="仿宋" w:eastAsia="仿宋" w:cs="仿宋"/>
          <w:color w:val="555555"/>
          <w:kern w:val="0"/>
          <w:sz w:val="32"/>
          <w:szCs w:val="32"/>
        </w:rPr>
        <w:t>8.52</w:t>
      </w:r>
      <w:r>
        <w:rPr>
          <w:rFonts w:hint="eastAsia" w:ascii="仿宋" w:hAnsi="仿宋" w:eastAsia="仿宋" w:cs="仿宋"/>
          <w:color w:val="555555"/>
          <w:kern w:val="0"/>
          <w:sz w:val="32"/>
          <w:szCs w:val="32"/>
        </w:rPr>
        <w:t>万元，事业单位职业年金支出</w:t>
      </w:r>
      <w:r>
        <w:rPr>
          <w:rFonts w:ascii="仿宋" w:hAnsi="仿宋" w:eastAsia="仿宋" w:cs="仿宋"/>
          <w:color w:val="555555"/>
          <w:kern w:val="0"/>
          <w:sz w:val="32"/>
          <w:szCs w:val="32"/>
        </w:rPr>
        <w:t>3.26</w:t>
      </w:r>
      <w:r>
        <w:rPr>
          <w:rFonts w:hint="eastAsia" w:ascii="仿宋" w:hAnsi="仿宋" w:eastAsia="仿宋" w:cs="仿宋"/>
          <w:color w:val="555555"/>
          <w:kern w:val="0"/>
          <w:sz w:val="32"/>
          <w:szCs w:val="32"/>
        </w:rPr>
        <w:t>），卫生健康支出（事业单位医疗）</w:t>
      </w:r>
      <w:r>
        <w:rPr>
          <w:rFonts w:ascii="仿宋" w:hAnsi="仿宋" w:eastAsia="仿宋" w:cs="仿宋"/>
          <w:color w:val="555555"/>
          <w:kern w:val="0"/>
          <w:sz w:val="32"/>
          <w:szCs w:val="32"/>
        </w:rPr>
        <w:t>2.53</w:t>
      </w:r>
      <w:r>
        <w:rPr>
          <w:rFonts w:hint="eastAsia" w:ascii="仿宋" w:hAnsi="仿宋" w:eastAsia="仿宋" w:cs="仿宋"/>
          <w:color w:val="555555"/>
          <w:kern w:val="0"/>
          <w:sz w:val="32"/>
          <w:szCs w:val="32"/>
        </w:rPr>
        <w:t>万元，交通运输支出（水路运输管理）</w:t>
      </w:r>
      <w:r>
        <w:rPr>
          <w:rFonts w:ascii="仿宋" w:hAnsi="仿宋" w:eastAsia="仿宋" w:cs="仿宋"/>
          <w:color w:val="555555"/>
          <w:kern w:val="0"/>
          <w:sz w:val="32"/>
          <w:szCs w:val="32"/>
        </w:rPr>
        <w:t>152.58</w:t>
      </w:r>
      <w:r>
        <w:rPr>
          <w:rFonts w:hint="eastAsia" w:ascii="仿宋" w:hAnsi="仿宋" w:eastAsia="仿宋" w:cs="仿宋"/>
          <w:color w:val="555555"/>
          <w:kern w:val="0"/>
          <w:sz w:val="32"/>
          <w:szCs w:val="32"/>
        </w:rPr>
        <w:t>万元，住房保障支出</w:t>
      </w:r>
      <w:r>
        <w:rPr>
          <w:rFonts w:ascii="仿宋" w:hAnsi="仿宋" w:eastAsia="仿宋" w:cs="仿宋"/>
          <w:color w:val="555555"/>
          <w:kern w:val="0"/>
          <w:sz w:val="32"/>
          <w:szCs w:val="32"/>
        </w:rPr>
        <w:t>5.99</w:t>
      </w:r>
      <w:r>
        <w:rPr>
          <w:rFonts w:hint="eastAsia" w:ascii="仿宋" w:hAnsi="仿宋" w:eastAsia="仿宋" w:cs="仿宋"/>
          <w:color w:val="555555"/>
          <w:kern w:val="0"/>
          <w:sz w:val="32"/>
          <w:szCs w:val="32"/>
        </w:rPr>
        <w:t>万元（其中住房公积金</w:t>
      </w:r>
      <w:r>
        <w:rPr>
          <w:rFonts w:ascii="仿宋" w:hAnsi="仿宋" w:eastAsia="仿宋" w:cs="仿宋"/>
          <w:color w:val="555555"/>
          <w:kern w:val="0"/>
          <w:sz w:val="32"/>
          <w:szCs w:val="32"/>
        </w:rPr>
        <w:t>4.96</w:t>
      </w:r>
      <w:r>
        <w:rPr>
          <w:rFonts w:hint="eastAsia" w:ascii="仿宋" w:hAnsi="仿宋" w:eastAsia="仿宋" w:cs="仿宋"/>
          <w:color w:val="555555"/>
          <w:kern w:val="0"/>
          <w:sz w:val="32"/>
          <w:szCs w:val="32"/>
        </w:rPr>
        <w:t>万元，提租补贴</w:t>
      </w:r>
      <w:r>
        <w:rPr>
          <w:rFonts w:ascii="仿宋" w:hAnsi="仿宋" w:eastAsia="仿宋" w:cs="仿宋"/>
          <w:color w:val="555555"/>
          <w:kern w:val="0"/>
          <w:sz w:val="32"/>
          <w:szCs w:val="32"/>
        </w:rPr>
        <w:t>1.03</w:t>
      </w:r>
      <w:r>
        <w:rPr>
          <w:rFonts w:hint="eastAsia" w:ascii="仿宋" w:hAnsi="仿宋" w:eastAsia="仿宋" w:cs="仿宋"/>
          <w:color w:val="555555"/>
          <w:kern w:val="0"/>
          <w:sz w:val="32"/>
          <w:szCs w:val="32"/>
        </w:rPr>
        <w:t>万元）。</w:t>
      </w:r>
    </w:p>
    <w:p>
      <w:pPr>
        <w:widowControl/>
        <w:shd w:val="clear"/>
        <w:spacing w:line="360" w:lineRule="auto"/>
        <w:ind w:firstLine="640" w:firstLineChars="200"/>
        <w:rPr>
          <w:rFonts w:ascii="仿宋" w:hAnsi="仿宋" w:eastAsia="仿宋" w:cs="Times New Roman"/>
          <w:color w:val="555555"/>
          <w:kern w:val="0"/>
          <w:sz w:val="32"/>
          <w:szCs w:val="32"/>
        </w:rPr>
      </w:pPr>
      <w:r>
        <w:rPr>
          <w:rFonts w:ascii="仿宋" w:hAnsi="仿宋" w:eastAsia="仿宋" w:cs="仿宋"/>
          <w:color w:val="555555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color w:val="555555"/>
          <w:kern w:val="0"/>
          <w:sz w:val="32"/>
          <w:szCs w:val="32"/>
        </w:rPr>
        <w:t>预算支出较上年增长</w:t>
      </w:r>
      <w:r>
        <w:rPr>
          <w:rFonts w:ascii="仿宋" w:hAnsi="仿宋" w:eastAsia="仿宋" w:cs="仿宋"/>
          <w:color w:val="555555"/>
          <w:kern w:val="0"/>
          <w:sz w:val="32"/>
          <w:szCs w:val="32"/>
        </w:rPr>
        <w:t>14.5%</w:t>
      </w:r>
      <w:r>
        <w:rPr>
          <w:rFonts w:hint="eastAsia" w:ascii="仿宋" w:hAnsi="仿宋" w:eastAsia="仿宋" w:cs="仿宋"/>
          <w:color w:val="555555"/>
          <w:kern w:val="0"/>
          <w:sz w:val="32"/>
          <w:szCs w:val="32"/>
        </w:rPr>
        <w:t>。主要原因一是</w:t>
      </w:r>
      <w:r>
        <w:rPr>
          <w:rFonts w:ascii="仿宋" w:hAnsi="仿宋" w:eastAsia="仿宋" w:cs="仿宋"/>
          <w:color w:val="555555"/>
          <w:kern w:val="0"/>
          <w:sz w:val="32"/>
          <w:szCs w:val="32"/>
        </w:rPr>
        <w:t>2019</w:t>
      </w:r>
      <w:r>
        <w:rPr>
          <w:rFonts w:hint="eastAsia" w:ascii="仿宋" w:hAnsi="仿宋" w:eastAsia="仿宋" w:cs="仿宋"/>
          <w:color w:val="555555"/>
          <w:kern w:val="0"/>
          <w:sz w:val="32"/>
          <w:szCs w:val="32"/>
        </w:rPr>
        <w:t>年度增加了奖励性工资，二是</w:t>
      </w:r>
      <w:r>
        <w:rPr>
          <w:rFonts w:ascii="仿宋" w:hAnsi="仿宋" w:eastAsia="仿宋" w:cs="仿宋"/>
          <w:color w:val="555555"/>
          <w:kern w:val="0"/>
          <w:sz w:val="32"/>
          <w:szCs w:val="32"/>
        </w:rPr>
        <w:t>2019</w:t>
      </w:r>
      <w:r>
        <w:rPr>
          <w:rFonts w:hint="eastAsia" w:ascii="仿宋" w:hAnsi="仿宋" w:eastAsia="仿宋" w:cs="仿宋"/>
          <w:color w:val="555555"/>
          <w:kern w:val="0"/>
          <w:sz w:val="32"/>
          <w:szCs w:val="32"/>
        </w:rPr>
        <w:t>年工资政策变动增资部分和补发部分。</w:t>
      </w:r>
    </w:p>
    <w:p>
      <w:pPr>
        <w:widowControl/>
        <w:shd w:val="clear"/>
        <w:spacing w:line="360" w:lineRule="auto"/>
        <w:ind w:firstLine="640" w:firstLineChars="200"/>
        <w:rPr>
          <w:rFonts w:ascii="仿宋" w:hAnsi="仿宋" w:eastAsia="仿宋" w:cs="Times New Roman"/>
          <w:color w:val="555555"/>
          <w:kern w:val="0"/>
          <w:sz w:val="32"/>
          <w:szCs w:val="32"/>
        </w:rPr>
      </w:pPr>
    </w:p>
    <w:p>
      <w:pPr>
        <w:widowControl/>
        <w:shd w:val="clear"/>
        <w:spacing w:line="360" w:lineRule="auto"/>
        <w:ind w:firstLine="640" w:firstLineChars="200"/>
        <w:rPr>
          <w:rFonts w:ascii="仿宋" w:hAnsi="仿宋" w:eastAsia="仿宋" w:cs="Times New Roman"/>
          <w:color w:val="555555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555555"/>
          <w:kern w:val="0"/>
          <w:sz w:val="32"/>
          <w:szCs w:val="32"/>
        </w:rPr>
        <w:t>（三）财政拨款支出情况</w:t>
      </w:r>
    </w:p>
    <w:p>
      <w:pPr>
        <w:widowControl/>
        <w:shd w:val="clear"/>
        <w:spacing w:line="360" w:lineRule="auto"/>
        <w:ind w:firstLine="640" w:firstLineChars="200"/>
        <w:rPr>
          <w:rFonts w:ascii="仿宋" w:hAnsi="仿宋" w:eastAsia="仿宋" w:cs="Times New Roman"/>
          <w:color w:val="555555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555555"/>
          <w:kern w:val="0"/>
          <w:sz w:val="32"/>
          <w:szCs w:val="32"/>
        </w:rPr>
        <w:t>一般公共预算基本支出按支出经济分类</w:t>
      </w:r>
      <w:r>
        <w:rPr>
          <w:rFonts w:ascii="仿宋" w:hAnsi="仿宋" w:eastAsia="仿宋" w:cs="仿宋"/>
          <w:color w:val="555555"/>
          <w:kern w:val="0"/>
          <w:sz w:val="32"/>
          <w:szCs w:val="32"/>
        </w:rPr>
        <w:t>93.85</w:t>
      </w:r>
      <w:r>
        <w:rPr>
          <w:rFonts w:hint="eastAsia" w:ascii="仿宋" w:hAnsi="仿宋" w:eastAsia="仿宋" w:cs="仿宋"/>
          <w:color w:val="555555"/>
          <w:kern w:val="0"/>
          <w:sz w:val="32"/>
          <w:szCs w:val="32"/>
        </w:rPr>
        <w:t>万元。</w:t>
      </w:r>
    </w:p>
    <w:p>
      <w:pPr>
        <w:widowControl/>
        <w:shd w:val="clear"/>
        <w:spacing w:line="360" w:lineRule="auto"/>
        <w:ind w:firstLine="640" w:firstLineChars="200"/>
        <w:rPr>
          <w:rFonts w:ascii="仿宋" w:hAnsi="仿宋" w:eastAsia="仿宋" w:cs="Times New Roman"/>
          <w:color w:val="555555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555555"/>
          <w:kern w:val="0"/>
          <w:sz w:val="32"/>
          <w:szCs w:val="32"/>
        </w:rPr>
        <w:t>其中：工资福利性支出</w:t>
      </w:r>
      <w:r>
        <w:rPr>
          <w:rFonts w:ascii="仿宋" w:hAnsi="仿宋" w:eastAsia="仿宋" w:cs="仿宋"/>
          <w:color w:val="555555"/>
          <w:kern w:val="0"/>
          <w:sz w:val="32"/>
          <w:szCs w:val="32"/>
        </w:rPr>
        <w:t>79.64</w:t>
      </w:r>
      <w:r>
        <w:rPr>
          <w:rFonts w:hint="eastAsia" w:ascii="仿宋" w:hAnsi="仿宋" w:eastAsia="仿宋" w:cs="仿宋"/>
          <w:color w:val="555555"/>
          <w:kern w:val="0"/>
          <w:sz w:val="32"/>
          <w:szCs w:val="32"/>
        </w:rPr>
        <w:t>万元（主要为在职人员工资福利、资金和社保缴费支出），主要原因一是</w:t>
      </w:r>
      <w:r>
        <w:rPr>
          <w:rFonts w:ascii="仿宋" w:hAnsi="仿宋" w:eastAsia="仿宋" w:cs="仿宋"/>
          <w:color w:val="555555"/>
          <w:kern w:val="0"/>
          <w:sz w:val="32"/>
          <w:szCs w:val="32"/>
        </w:rPr>
        <w:t>2019</w:t>
      </w:r>
      <w:r>
        <w:rPr>
          <w:rFonts w:hint="eastAsia" w:ascii="仿宋" w:hAnsi="仿宋" w:eastAsia="仿宋" w:cs="仿宋"/>
          <w:color w:val="555555"/>
          <w:kern w:val="0"/>
          <w:sz w:val="32"/>
          <w:szCs w:val="32"/>
        </w:rPr>
        <w:t>年度增加了奖励性工资，二是</w:t>
      </w:r>
      <w:r>
        <w:rPr>
          <w:rFonts w:ascii="仿宋" w:hAnsi="仿宋" w:eastAsia="仿宋" w:cs="仿宋"/>
          <w:color w:val="555555"/>
          <w:kern w:val="0"/>
          <w:sz w:val="32"/>
          <w:szCs w:val="32"/>
        </w:rPr>
        <w:t>2019</w:t>
      </w:r>
      <w:r>
        <w:rPr>
          <w:rFonts w:hint="eastAsia" w:ascii="仿宋" w:hAnsi="仿宋" w:eastAsia="仿宋" w:cs="仿宋"/>
          <w:color w:val="555555"/>
          <w:kern w:val="0"/>
          <w:sz w:val="32"/>
          <w:szCs w:val="32"/>
        </w:rPr>
        <w:t>年工资政策变动增资部分和补发部分。</w:t>
      </w:r>
    </w:p>
    <w:p>
      <w:pPr>
        <w:widowControl/>
        <w:shd w:val="clear"/>
        <w:spacing w:line="360" w:lineRule="auto"/>
        <w:ind w:firstLine="640" w:firstLineChars="200"/>
        <w:rPr>
          <w:rFonts w:ascii="仿宋" w:hAnsi="仿宋" w:eastAsia="仿宋" w:cs="仿宋"/>
          <w:color w:val="555555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555555"/>
          <w:kern w:val="0"/>
          <w:sz w:val="32"/>
          <w:szCs w:val="32"/>
        </w:rPr>
        <w:t>商品和服务支出</w:t>
      </w:r>
      <w:r>
        <w:rPr>
          <w:rFonts w:ascii="仿宋" w:hAnsi="仿宋" w:eastAsia="仿宋" w:cs="仿宋"/>
          <w:color w:val="555555"/>
          <w:kern w:val="0"/>
          <w:sz w:val="32"/>
          <w:szCs w:val="32"/>
        </w:rPr>
        <w:t>13.24</w:t>
      </w:r>
      <w:r>
        <w:rPr>
          <w:rFonts w:hint="eastAsia" w:ascii="仿宋" w:hAnsi="仿宋" w:eastAsia="仿宋" w:cs="仿宋"/>
          <w:color w:val="555555"/>
          <w:kern w:val="0"/>
          <w:sz w:val="32"/>
          <w:szCs w:val="32"/>
        </w:rPr>
        <w:t>万元（主要为办公费、印刷费、水电费、会议费、差旅费、公务车运行维护费等支出），较同比下降</w:t>
      </w:r>
      <w:r>
        <w:rPr>
          <w:rFonts w:ascii="仿宋" w:hAnsi="仿宋" w:eastAsia="仿宋" w:cs="仿宋"/>
          <w:color w:val="555555"/>
          <w:kern w:val="0"/>
          <w:sz w:val="32"/>
          <w:szCs w:val="32"/>
        </w:rPr>
        <w:t>13%</w:t>
      </w:r>
      <w:r>
        <w:rPr>
          <w:rFonts w:hint="eastAsia" w:ascii="仿宋" w:hAnsi="仿宋" w:eastAsia="仿宋" w:cs="仿宋"/>
          <w:color w:val="555555"/>
          <w:kern w:val="0"/>
          <w:sz w:val="32"/>
          <w:szCs w:val="32"/>
        </w:rPr>
        <w:t>，主要原因是公务用车改革，减少公务用车的运行维护费用。</w:t>
      </w:r>
      <w:r>
        <w:rPr>
          <w:rFonts w:ascii="仿宋" w:hAnsi="仿宋" w:eastAsia="仿宋" w:cs="仿宋"/>
          <w:color w:val="555555"/>
          <w:kern w:val="0"/>
          <w:sz w:val="32"/>
          <w:szCs w:val="32"/>
        </w:rPr>
        <w:t xml:space="preserve">  </w:t>
      </w:r>
    </w:p>
    <w:p>
      <w:pPr>
        <w:widowControl/>
        <w:shd w:val="clear"/>
        <w:spacing w:line="360" w:lineRule="auto"/>
        <w:ind w:firstLine="640" w:firstLineChars="200"/>
        <w:rPr>
          <w:rFonts w:ascii="仿宋" w:hAnsi="仿宋" w:eastAsia="仿宋" w:cs="Times New Roman"/>
          <w:color w:val="555555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555555"/>
          <w:kern w:val="0"/>
          <w:sz w:val="32"/>
          <w:szCs w:val="32"/>
        </w:rPr>
        <w:t>对个人和家庭的补助支出</w:t>
      </w:r>
      <w:r>
        <w:rPr>
          <w:rFonts w:ascii="仿宋" w:hAnsi="仿宋" w:eastAsia="仿宋" w:cs="仿宋"/>
          <w:color w:val="555555"/>
          <w:kern w:val="0"/>
          <w:sz w:val="32"/>
          <w:szCs w:val="32"/>
        </w:rPr>
        <w:t>0.97</w:t>
      </w:r>
      <w:r>
        <w:rPr>
          <w:rFonts w:hint="eastAsia" w:ascii="仿宋" w:hAnsi="仿宋" w:eastAsia="仿宋" w:cs="仿宋"/>
          <w:color w:val="555555"/>
          <w:kern w:val="0"/>
          <w:sz w:val="32"/>
          <w:szCs w:val="32"/>
        </w:rPr>
        <w:t>万元（主要为退休人员医保费），同比下降</w:t>
      </w:r>
      <w:r>
        <w:rPr>
          <w:rFonts w:ascii="仿宋" w:hAnsi="仿宋" w:eastAsia="仿宋" w:cs="仿宋"/>
          <w:color w:val="555555"/>
          <w:kern w:val="0"/>
          <w:sz w:val="32"/>
          <w:szCs w:val="32"/>
        </w:rPr>
        <w:t>35%</w:t>
      </w:r>
      <w:r>
        <w:rPr>
          <w:rFonts w:hint="eastAsia" w:ascii="仿宋" w:hAnsi="仿宋" w:eastAsia="仿宋" w:cs="仿宋"/>
          <w:color w:val="555555"/>
          <w:kern w:val="0"/>
          <w:sz w:val="32"/>
          <w:szCs w:val="32"/>
        </w:rPr>
        <w:t>万元。主要原因是退休人员工资全部纳入社保统筹。</w:t>
      </w:r>
    </w:p>
    <w:p>
      <w:pPr>
        <w:widowControl/>
        <w:shd w:val="clear"/>
        <w:spacing w:line="360" w:lineRule="auto"/>
        <w:ind w:firstLine="640" w:firstLineChars="200"/>
        <w:rPr>
          <w:rFonts w:ascii="仿宋" w:hAnsi="仿宋" w:eastAsia="仿宋" w:cs="Times New Roman"/>
          <w:color w:val="555555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555555"/>
          <w:kern w:val="0"/>
          <w:sz w:val="32"/>
          <w:szCs w:val="32"/>
        </w:rPr>
        <w:t>财政拨款项目支出</w:t>
      </w:r>
      <w:r>
        <w:rPr>
          <w:rFonts w:ascii="仿宋" w:hAnsi="仿宋" w:eastAsia="仿宋" w:cs="仿宋"/>
          <w:color w:val="555555"/>
          <w:kern w:val="0"/>
          <w:sz w:val="32"/>
          <w:szCs w:val="32"/>
        </w:rPr>
        <w:t>81</w:t>
      </w:r>
      <w:r>
        <w:rPr>
          <w:rFonts w:hint="eastAsia" w:ascii="仿宋" w:hAnsi="仿宋" w:eastAsia="仿宋" w:cs="仿宋"/>
          <w:color w:val="555555"/>
          <w:kern w:val="0"/>
          <w:sz w:val="32"/>
          <w:szCs w:val="32"/>
        </w:rPr>
        <w:t>万元，与上年相同，无增减变化。</w:t>
      </w:r>
    </w:p>
    <w:p>
      <w:pPr>
        <w:widowControl/>
        <w:shd w:val="clear"/>
        <w:spacing w:line="360" w:lineRule="auto"/>
        <w:ind w:firstLine="640" w:firstLineChars="200"/>
        <w:rPr>
          <w:rFonts w:ascii="仿宋" w:hAnsi="仿宋" w:eastAsia="仿宋" w:cs="Times New Roman"/>
          <w:color w:val="555555"/>
          <w:kern w:val="0"/>
          <w:sz w:val="32"/>
          <w:szCs w:val="32"/>
        </w:rPr>
      </w:pPr>
    </w:p>
    <w:p>
      <w:pPr>
        <w:widowControl/>
        <w:numPr>
          <w:ilvl w:val="0"/>
          <w:numId w:val="1"/>
        </w:numPr>
        <w:shd w:val="clear"/>
        <w:spacing w:line="360" w:lineRule="auto"/>
        <w:ind w:firstLine="640" w:firstLineChars="200"/>
        <w:rPr>
          <w:rFonts w:ascii="仿宋" w:hAnsi="仿宋" w:eastAsia="仿宋" w:cs="Times New Roman"/>
          <w:color w:val="3D3D3D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D3D3D"/>
          <w:sz w:val="32"/>
          <w:szCs w:val="32"/>
          <w:shd w:val="clear" w:color="auto" w:fill="FFFFFF"/>
        </w:rPr>
        <w:t>政府性基金情况</w:t>
      </w:r>
      <w:r>
        <w:rPr>
          <w:rFonts w:ascii="仿宋" w:hAnsi="仿宋" w:eastAsia="仿宋" w:cs="Times New Roman"/>
          <w:color w:val="3D3D3D"/>
          <w:sz w:val="32"/>
          <w:szCs w:val="32"/>
          <w:shd w:val="clear" w:color="auto" w:fill="FFFFFF"/>
        </w:rPr>
        <w:br w:type="textWrapping"/>
      </w:r>
      <w:r>
        <w:rPr>
          <w:rFonts w:hint="eastAsia" w:ascii="仿宋" w:hAnsi="仿宋" w:eastAsia="仿宋" w:cs="仿宋"/>
          <w:color w:val="3D3D3D"/>
          <w:sz w:val="32"/>
          <w:szCs w:val="32"/>
          <w:shd w:val="clear" w:color="auto" w:fill="FFFFFF"/>
        </w:rPr>
        <w:t>　　</w:t>
      </w:r>
      <w:r>
        <w:rPr>
          <w:rFonts w:ascii="仿宋" w:hAnsi="仿宋" w:eastAsia="仿宋" w:cs="仿宋"/>
          <w:color w:val="3D3D3D"/>
          <w:sz w:val="32"/>
          <w:szCs w:val="32"/>
          <w:shd w:val="clear" w:color="auto" w:fill="FFFFFF"/>
        </w:rPr>
        <w:t>2019</w:t>
      </w:r>
      <w:r>
        <w:rPr>
          <w:rFonts w:hint="eastAsia" w:ascii="仿宋" w:hAnsi="仿宋" w:eastAsia="仿宋" w:cs="仿宋"/>
          <w:color w:val="3D3D3D"/>
          <w:sz w:val="32"/>
          <w:szCs w:val="32"/>
          <w:shd w:val="clear" w:color="auto" w:fill="FFFFFF"/>
        </w:rPr>
        <w:t>年本部门无政府性基金收支，无此项预算。</w:t>
      </w:r>
      <w:r>
        <w:rPr>
          <w:rFonts w:ascii="仿宋" w:hAnsi="仿宋" w:eastAsia="仿宋" w:cs="Times New Roman"/>
          <w:color w:val="3D3D3D"/>
          <w:sz w:val="32"/>
          <w:szCs w:val="32"/>
          <w:shd w:val="clear" w:color="auto" w:fill="FFFFFF"/>
        </w:rPr>
        <w:br w:type="textWrapping"/>
      </w:r>
      <w:r>
        <w:rPr>
          <w:rFonts w:hint="eastAsia" w:ascii="仿宋" w:hAnsi="仿宋" w:eastAsia="仿宋" w:cs="仿宋"/>
          <w:color w:val="3D3D3D"/>
          <w:sz w:val="32"/>
          <w:szCs w:val="32"/>
          <w:shd w:val="clear" w:color="auto" w:fill="FFFFFF"/>
        </w:rPr>
        <w:t>　　</w:t>
      </w:r>
    </w:p>
    <w:p>
      <w:pPr>
        <w:widowControl/>
        <w:numPr>
          <w:ilvl w:val="0"/>
          <w:numId w:val="1"/>
        </w:numPr>
        <w:shd w:val="clear"/>
        <w:spacing w:line="360" w:lineRule="auto"/>
        <w:ind w:firstLine="640" w:firstLineChars="200"/>
        <w:rPr>
          <w:rFonts w:ascii="仿宋" w:hAnsi="仿宋" w:eastAsia="仿宋" w:cs="Times New Roman"/>
          <w:color w:val="3D3D3D"/>
          <w:sz w:val="32"/>
          <w:szCs w:val="32"/>
        </w:rPr>
      </w:pPr>
      <w:r>
        <w:rPr>
          <w:rFonts w:hint="eastAsia" w:ascii="仿宋" w:hAnsi="仿宋" w:eastAsia="仿宋" w:cs="仿宋"/>
          <w:color w:val="3D3D3D"/>
          <w:sz w:val="32"/>
          <w:szCs w:val="32"/>
          <w:shd w:val="clear" w:color="auto" w:fill="FFFFFF"/>
        </w:rPr>
        <w:t>国有资本经营预算情况</w:t>
      </w:r>
    </w:p>
    <w:p>
      <w:pPr>
        <w:pStyle w:val="5"/>
        <w:widowControl/>
        <w:shd w:val="clear"/>
        <w:spacing w:line="360" w:lineRule="auto"/>
        <w:ind w:firstLine="640" w:firstLineChars="200"/>
        <w:rPr>
          <w:rFonts w:ascii="仿宋" w:hAnsi="仿宋" w:eastAsia="仿宋"/>
          <w:color w:val="3D3D3D"/>
          <w:sz w:val="32"/>
          <w:szCs w:val="32"/>
          <w:shd w:val="clear" w:color="auto" w:fill="FFFFFF"/>
        </w:rPr>
      </w:pPr>
      <w:r>
        <w:rPr>
          <w:rFonts w:ascii="仿宋" w:hAnsi="仿宋" w:eastAsia="仿宋" w:cs="仿宋"/>
          <w:color w:val="3D3D3D"/>
          <w:sz w:val="32"/>
          <w:szCs w:val="32"/>
          <w:shd w:val="clear" w:color="auto" w:fill="FFFFFF"/>
        </w:rPr>
        <w:t>2019</w:t>
      </w:r>
      <w:r>
        <w:rPr>
          <w:rFonts w:hint="eastAsia" w:ascii="仿宋" w:hAnsi="仿宋" w:eastAsia="仿宋" w:cs="仿宋"/>
          <w:color w:val="3D3D3D"/>
          <w:sz w:val="32"/>
          <w:szCs w:val="32"/>
          <w:shd w:val="clear" w:color="auto" w:fill="FFFFFF"/>
        </w:rPr>
        <w:t>年本部门无国有资本经营，无预算拨款安排的支出。</w:t>
      </w:r>
    </w:p>
    <w:p>
      <w:pPr>
        <w:pStyle w:val="5"/>
        <w:widowControl/>
        <w:shd w:val="clear"/>
        <w:spacing w:line="360" w:lineRule="auto"/>
        <w:ind w:firstLine="640" w:firstLineChars="200"/>
        <w:rPr>
          <w:rFonts w:ascii="仿宋" w:hAnsi="仿宋" w:eastAsia="仿宋"/>
          <w:color w:val="3D3D3D"/>
          <w:sz w:val="32"/>
          <w:szCs w:val="32"/>
          <w:shd w:val="clear" w:color="auto" w:fill="FFFFFF"/>
        </w:rPr>
      </w:pPr>
    </w:p>
    <w:p>
      <w:pPr>
        <w:widowControl/>
        <w:shd w:val="clear"/>
        <w:spacing w:line="360" w:lineRule="auto"/>
        <w:ind w:firstLine="640" w:firstLineChars="200"/>
        <w:rPr>
          <w:rFonts w:ascii="仿宋" w:hAnsi="仿宋" w:eastAsia="仿宋" w:cs="Times New Roman"/>
          <w:color w:val="555555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555555"/>
          <w:kern w:val="0"/>
          <w:sz w:val="32"/>
          <w:szCs w:val="32"/>
        </w:rPr>
        <w:t>（六）机关运行经费等重要事项的说明</w:t>
      </w:r>
    </w:p>
    <w:p>
      <w:pPr>
        <w:widowControl/>
        <w:shd w:val="clear"/>
        <w:spacing w:line="360" w:lineRule="auto"/>
        <w:ind w:firstLine="640" w:firstLineChars="200"/>
        <w:rPr>
          <w:rFonts w:ascii="仿宋" w:hAnsi="仿宋" w:eastAsia="仿宋" w:cs="Times New Roman"/>
          <w:color w:val="555555"/>
          <w:kern w:val="0"/>
          <w:sz w:val="32"/>
          <w:szCs w:val="32"/>
        </w:rPr>
      </w:pPr>
      <w:r>
        <w:rPr>
          <w:rFonts w:ascii="仿宋" w:hAnsi="仿宋" w:eastAsia="仿宋" w:cs="仿宋"/>
          <w:color w:val="3D3D3D"/>
          <w:sz w:val="32"/>
          <w:szCs w:val="32"/>
          <w:shd w:val="clear" w:color="auto" w:fill="FFFFFF"/>
        </w:rPr>
        <w:t>2019</w:t>
      </w:r>
      <w:r>
        <w:rPr>
          <w:rFonts w:hint="eastAsia" w:ascii="仿宋" w:hAnsi="仿宋" w:eastAsia="仿宋" w:cs="仿宋"/>
          <w:color w:val="3D3D3D"/>
          <w:sz w:val="32"/>
          <w:szCs w:val="32"/>
          <w:shd w:val="clear" w:color="auto" w:fill="FFFFFF"/>
        </w:rPr>
        <w:t>年本部门运行经费支出</w:t>
      </w:r>
      <w:r>
        <w:rPr>
          <w:rFonts w:ascii="仿宋" w:hAnsi="仿宋" w:eastAsia="仿宋" w:cs="仿宋"/>
          <w:color w:val="3D3D3D"/>
          <w:sz w:val="32"/>
          <w:szCs w:val="32"/>
          <w:shd w:val="clear" w:color="auto" w:fill="FFFFFF"/>
        </w:rPr>
        <w:t>13.24</w:t>
      </w:r>
      <w:r>
        <w:rPr>
          <w:rFonts w:hint="eastAsia" w:ascii="仿宋" w:hAnsi="仿宋" w:eastAsia="仿宋" w:cs="仿宋"/>
          <w:color w:val="3D3D3D"/>
          <w:sz w:val="32"/>
          <w:szCs w:val="32"/>
          <w:shd w:val="clear" w:color="auto" w:fill="FFFFFF"/>
        </w:rPr>
        <w:t>万元。其中：</w:t>
      </w:r>
      <w:r>
        <w:rPr>
          <w:rFonts w:hint="eastAsia" w:ascii="仿宋" w:hAnsi="仿宋" w:eastAsia="仿宋" w:cs="仿宋"/>
          <w:color w:val="555555"/>
          <w:kern w:val="0"/>
          <w:sz w:val="32"/>
          <w:szCs w:val="32"/>
        </w:rPr>
        <w:t>办公及印刷费</w:t>
      </w:r>
      <w:r>
        <w:rPr>
          <w:rFonts w:ascii="仿宋" w:hAnsi="仿宋" w:eastAsia="仿宋" w:cs="仿宋"/>
          <w:color w:val="555555"/>
          <w:kern w:val="0"/>
          <w:sz w:val="32"/>
          <w:szCs w:val="32"/>
        </w:rPr>
        <w:t>0.79</w:t>
      </w:r>
      <w:r>
        <w:rPr>
          <w:rFonts w:hint="eastAsia" w:ascii="仿宋" w:hAnsi="仿宋" w:eastAsia="仿宋" w:cs="仿宋"/>
          <w:color w:val="555555"/>
          <w:kern w:val="0"/>
          <w:sz w:val="32"/>
          <w:szCs w:val="32"/>
        </w:rPr>
        <w:t>万元、水电费</w:t>
      </w:r>
      <w:r>
        <w:rPr>
          <w:rFonts w:ascii="仿宋" w:hAnsi="仿宋" w:eastAsia="仿宋" w:cs="仿宋"/>
          <w:color w:val="555555"/>
          <w:kern w:val="0"/>
          <w:sz w:val="32"/>
          <w:szCs w:val="32"/>
        </w:rPr>
        <w:t>0.58</w:t>
      </w:r>
      <w:r>
        <w:rPr>
          <w:rFonts w:hint="eastAsia" w:ascii="仿宋" w:hAnsi="仿宋" w:eastAsia="仿宋" w:cs="仿宋"/>
          <w:color w:val="555555"/>
          <w:kern w:val="0"/>
          <w:sz w:val="32"/>
          <w:szCs w:val="32"/>
        </w:rPr>
        <w:t>万元、邮电费</w:t>
      </w:r>
      <w:r>
        <w:rPr>
          <w:rFonts w:ascii="仿宋" w:hAnsi="仿宋" w:eastAsia="仿宋" w:cs="仿宋"/>
          <w:color w:val="555555"/>
          <w:kern w:val="0"/>
          <w:sz w:val="32"/>
          <w:szCs w:val="32"/>
        </w:rPr>
        <w:t>0.5</w:t>
      </w:r>
      <w:r>
        <w:rPr>
          <w:rFonts w:hint="eastAsia" w:ascii="仿宋" w:hAnsi="仿宋" w:eastAsia="仿宋" w:cs="仿宋"/>
          <w:color w:val="555555"/>
          <w:kern w:val="0"/>
          <w:sz w:val="32"/>
          <w:szCs w:val="32"/>
        </w:rPr>
        <w:t>万元、差旅费</w:t>
      </w:r>
      <w:r>
        <w:rPr>
          <w:rFonts w:ascii="仿宋" w:hAnsi="仿宋" w:eastAsia="仿宋" w:cs="仿宋"/>
          <w:color w:val="555555"/>
          <w:kern w:val="0"/>
          <w:sz w:val="32"/>
          <w:szCs w:val="32"/>
        </w:rPr>
        <w:t>8.7</w:t>
      </w:r>
      <w:r>
        <w:rPr>
          <w:rFonts w:hint="eastAsia" w:ascii="仿宋" w:hAnsi="仿宋" w:eastAsia="仿宋" w:cs="仿宋"/>
          <w:color w:val="555555"/>
          <w:kern w:val="0"/>
          <w:sz w:val="32"/>
          <w:szCs w:val="32"/>
        </w:rPr>
        <w:t>万元、会议费</w:t>
      </w:r>
      <w:r>
        <w:rPr>
          <w:rFonts w:ascii="仿宋" w:hAnsi="仿宋" w:eastAsia="仿宋" w:cs="仿宋"/>
          <w:color w:val="555555"/>
          <w:kern w:val="0"/>
          <w:sz w:val="32"/>
          <w:szCs w:val="32"/>
        </w:rPr>
        <w:t>0.25</w:t>
      </w:r>
      <w:r>
        <w:rPr>
          <w:rFonts w:hint="eastAsia" w:ascii="仿宋" w:hAnsi="仿宋" w:eastAsia="仿宋" w:cs="仿宋"/>
          <w:color w:val="555555"/>
          <w:kern w:val="0"/>
          <w:sz w:val="32"/>
          <w:szCs w:val="32"/>
        </w:rPr>
        <w:t>万元、培训费</w:t>
      </w:r>
      <w:r>
        <w:rPr>
          <w:rFonts w:ascii="仿宋" w:hAnsi="仿宋" w:eastAsia="仿宋" w:cs="仿宋"/>
          <w:color w:val="555555"/>
          <w:kern w:val="0"/>
          <w:sz w:val="32"/>
          <w:szCs w:val="32"/>
        </w:rPr>
        <w:t>0.3</w:t>
      </w:r>
      <w:r>
        <w:rPr>
          <w:rFonts w:hint="eastAsia" w:ascii="仿宋" w:hAnsi="仿宋" w:eastAsia="仿宋" w:cs="仿宋"/>
          <w:color w:val="555555"/>
          <w:kern w:val="0"/>
          <w:sz w:val="32"/>
          <w:szCs w:val="32"/>
        </w:rPr>
        <w:t>万元、福利费</w:t>
      </w:r>
      <w:r>
        <w:rPr>
          <w:rFonts w:ascii="仿宋" w:hAnsi="仿宋" w:eastAsia="仿宋" w:cs="仿宋"/>
          <w:color w:val="555555"/>
          <w:kern w:val="0"/>
          <w:sz w:val="32"/>
          <w:szCs w:val="32"/>
        </w:rPr>
        <w:t>0.93</w:t>
      </w:r>
      <w:r>
        <w:rPr>
          <w:rFonts w:hint="eastAsia" w:ascii="仿宋" w:hAnsi="仿宋" w:eastAsia="仿宋" w:cs="仿宋"/>
          <w:color w:val="555555"/>
          <w:kern w:val="0"/>
          <w:sz w:val="32"/>
          <w:szCs w:val="32"/>
        </w:rPr>
        <w:t>万元、日常维修费</w:t>
      </w:r>
      <w:r>
        <w:rPr>
          <w:rFonts w:ascii="仿宋" w:hAnsi="仿宋" w:eastAsia="仿宋" w:cs="仿宋"/>
          <w:color w:val="555555"/>
          <w:kern w:val="0"/>
          <w:sz w:val="32"/>
          <w:szCs w:val="32"/>
        </w:rPr>
        <w:t>0.05</w:t>
      </w:r>
      <w:r>
        <w:rPr>
          <w:rFonts w:hint="eastAsia" w:ascii="仿宋" w:hAnsi="仿宋" w:eastAsia="仿宋" w:cs="仿宋"/>
          <w:color w:val="555555"/>
          <w:kern w:val="0"/>
          <w:sz w:val="32"/>
          <w:szCs w:val="32"/>
        </w:rPr>
        <w:t>万元、物业管理费</w:t>
      </w:r>
      <w:r>
        <w:rPr>
          <w:rFonts w:ascii="仿宋" w:hAnsi="仿宋" w:eastAsia="仿宋" w:cs="仿宋"/>
          <w:color w:val="555555"/>
          <w:kern w:val="0"/>
          <w:sz w:val="32"/>
          <w:szCs w:val="32"/>
        </w:rPr>
        <w:t>0.1</w:t>
      </w:r>
      <w:r>
        <w:rPr>
          <w:rFonts w:hint="eastAsia" w:ascii="仿宋" w:hAnsi="仿宋" w:eastAsia="仿宋" w:cs="仿宋"/>
          <w:color w:val="555555"/>
          <w:kern w:val="0"/>
          <w:sz w:val="32"/>
          <w:szCs w:val="32"/>
        </w:rPr>
        <w:t>万元、公务接待费</w:t>
      </w:r>
      <w:r>
        <w:rPr>
          <w:rFonts w:ascii="仿宋" w:hAnsi="仿宋" w:eastAsia="仿宋" w:cs="仿宋"/>
          <w:color w:val="555555"/>
          <w:kern w:val="0"/>
          <w:sz w:val="32"/>
          <w:szCs w:val="32"/>
        </w:rPr>
        <w:t>0.24</w:t>
      </w:r>
      <w:r>
        <w:rPr>
          <w:rFonts w:hint="eastAsia" w:ascii="仿宋" w:hAnsi="仿宋" w:eastAsia="仿宋" w:cs="仿宋"/>
          <w:color w:val="555555"/>
          <w:kern w:val="0"/>
          <w:sz w:val="32"/>
          <w:szCs w:val="32"/>
        </w:rPr>
        <w:t>万元、公务用车运行维护费</w:t>
      </w:r>
      <w:r>
        <w:rPr>
          <w:rFonts w:ascii="仿宋" w:hAnsi="仿宋" w:eastAsia="仿宋" w:cs="仿宋"/>
          <w:color w:val="555555"/>
          <w:kern w:val="0"/>
          <w:sz w:val="32"/>
          <w:szCs w:val="32"/>
        </w:rPr>
        <w:t>0.5</w:t>
      </w:r>
      <w:r>
        <w:rPr>
          <w:rFonts w:hint="eastAsia" w:ascii="仿宋" w:hAnsi="仿宋" w:eastAsia="仿宋" w:cs="仿宋"/>
          <w:color w:val="555555"/>
          <w:kern w:val="0"/>
          <w:sz w:val="32"/>
          <w:szCs w:val="32"/>
        </w:rPr>
        <w:t>万元以及其他商品和服务支出</w:t>
      </w:r>
      <w:r>
        <w:rPr>
          <w:rFonts w:ascii="仿宋" w:hAnsi="仿宋" w:eastAsia="仿宋" w:cs="仿宋"/>
          <w:color w:val="555555"/>
          <w:kern w:val="0"/>
          <w:sz w:val="32"/>
          <w:szCs w:val="32"/>
        </w:rPr>
        <w:t>0.3</w:t>
      </w:r>
      <w:r>
        <w:rPr>
          <w:rFonts w:hint="eastAsia" w:ascii="仿宋" w:hAnsi="仿宋" w:eastAsia="仿宋" w:cs="仿宋"/>
          <w:color w:val="555555"/>
          <w:kern w:val="0"/>
          <w:sz w:val="32"/>
          <w:szCs w:val="32"/>
        </w:rPr>
        <w:t>万元。</w:t>
      </w:r>
    </w:p>
    <w:p>
      <w:pPr>
        <w:widowControl/>
        <w:shd w:val="clear"/>
        <w:spacing w:line="360" w:lineRule="auto"/>
        <w:ind w:firstLine="640" w:firstLineChars="200"/>
        <w:rPr>
          <w:rFonts w:ascii="仿宋" w:hAnsi="仿宋" w:eastAsia="仿宋" w:cs="Times New Roman"/>
          <w:color w:val="555555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555555"/>
          <w:kern w:val="0"/>
          <w:sz w:val="32"/>
          <w:szCs w:val="32"/>
        </w:rPr>
        <w:t>运行经费较上年同比下降</w:t>
      </w:r>
      <w:r>
        <w:rPr>
          <w:rFonts w:ascii="仿宋" w:hAnsi="仿宋" w:eastAsia="仿宋" w:cs="仿宋"/>
          <w:color w:val="555555"/>
          <w:kern w:val="0"/>
          <w:sz w:val="32"/>
          <w:szCs w:val="32"/>
        </w:rPr>
        <w:t>13%</w:t>
      </w:r>
      <w:r>
        <w:rPr>
          <w:rFonts w:hint="eastAsia" w:ascii="仿宋" w:hAnsi="仿宋" w:eastAsia="仿宋" w:cs="仿宋"/>
          <w:color w:val="555555"/>
          <w:kern w:val="0"/>
          <w:sz w:val="32"/>
          <w:szCs w:val="32"/>
        </w:rPr>
        <w:t>。运行经费较上年减少的主要原因是根据</w:t>
      </w:r>
      <w:r>
        <w:rPr>
          <w:rFonts w:ascii="仿宋" w:hAnsi="仿宋" w:eastAsia="仿宋" w:cs="仿宋"/>
          <w:color w:val="555555"/>
          <w:kern w:val="0"/>
          <w:sz w:val="32"/>
          <w:szCs w:val="32"/>
        </w:rPr>
        <w:t>2018</w:t>
      </w:r>
      <w:r>
        <w:rPr>
          <w:rFonts w:hint="eastAsia" w:ascii="仿宋" w:hAnsi="仿宋" w:eastAsia="仿宋" w:cs="仿宋"/>
          <w:color w:val="555555"/>
          <w:kern w:val="0"/>
          <w:sz w:val="32"/>
          <w:szCs w:val="32"/>
        </w:rPr>
        <w:t>年度实际预算执行情况进行了调整。</w:t>
      </w:r>
      <w:r>
        <w:rPr>
          <w:rFonts w:ascii="仿宋" w:hAnsi="仿宋" w:eastAsia="仿宋" w:cs="仿宋"/>
          <w:color w:val="555555"/>
          <w:kern w:val="0"/>
          <w:sz w:val="32"/>
          <w:szCs w:val="32"/>
        </w:rPr>
        <w:t xml:space="preserve"> </w:t>
      </w:r>
    </w:p>
    <w:p>
      <w:pPr>
        <w:widowControl/>
        <w:shd w:val="clear"/>
        <w:spacing w:line="360" w:lineRule="auto"/>
        <w:ind w:firstLine="640" w:firstLineChars="200"/>
        <w:rPr>
          <w:rFonts w:ascii="仿宋" w:hAnsi="仿宋" w:eastAsia="仿宋" w:cs="Times New Roman"/>
          <w:color w:val="555555"/>
          <w:kern w:val="0"/>
          <w:sz w:val="32"/>
          <w:szCs w:val="32"/>
        </w:rPr>
      </w:pPr>
    </w:p>
    <w:p>
      <w:pPr>
        <w:widowControl/>
        <w:shd w:val="clear"/>
        <w:spacing w:line="360" w:lineRule="auto"/>
        <w:ind w:firstLine="640" w:firstLineChars="200"/>
        <w:rPr>
          <w:rFonts w:ascii="仿宋" w:hAnsi="仿宋" w:eastAsia="仿宋" w:cs="Times New Roman"/>
          <w:color w:val="555555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555555"/>
          <w:kern w:val="0"/>
          <w:sz w:val="32"/>
          <w:szCs w:val="32"/>
        </w:rPr>
        <w:t>（七）政府采购情况</w:t>
      </w:r>
    </w:p>
    <w:p>
      <w:pPr>
        <w:widowControl/>
        <w:shd w:val="clear"/>
        <w:spacing w:line="360" w:lineRule="auto"/>
        <w:ind w:firstLine="640" w:firstLineChars="200"/>
        <w:rPr>
          <w:rFonts w:ascii="仿宋" w:hAnsi="仿宋" w:eastAsia="仿宋" w:cs="Times New Roman"/>
          <w:color w:val="555555"/>
          <w:kern w:val="0"/>
          <w:sz w:val="32"/>
          <w:szCs w:val="32"/>
        </w:rPr>
      </w:pPr>
      <w:r>
        <w:rPr>
          <w:rFonts w:ascii="仿宋" w:hAnsi="仿宋" w:eastAsia="仿宋" w:cs="仿宋"/>
          <w:color w:val="3D3D3D"/>
          <w:sz w:val="32"/>
          <w:szCs w:val="32"/>
          <w:shd w:val="clear" w:color="auto" w:fill="FFFFFF"/>
        </w:rPr>
        <w:t>2019</w:t>
      </w:r>
      <w:r>
        <w:rPr>
          <w:rFonts w:hint="eastAsia" w:ascii="仿宋" w:hAnsi="仿宋" w:eastAsia="仿宋" w:cs="仿宋"/>
          <w:color w:val="3D3D3D"/>
          <w:sz w:val="32"/>
          <w:szCs w:val="32"/>
          <w:shd w:val="clear" w:color="auto" w:fill="FFFFFF"/>
        </w:rPr>
        <w:t>年本部门无此项预算。</w:t>
      </w:r>
      <w:r>
        <w:rPr>
          <w:rFonts w:ascii="仿宋" w:hAnsi="仿宋" w:eastAsia="仿宋" w:cs="Times New Roman"/>
          <w:color w:val="3D3D3D"/>
          <w:sz w:val="32"/>
          <w:szCs w:val="32"/>
          <w:shd w:val="clear" w:color="auto" w:fill="FFFFFF"/>
        </w:rPr>
        <w:br w:type="textWrapping"/>
      </w:r>
    </w:p>
    <w:p>
      <w:pPr>
        <w:widowControl/>
        <w:numPr>
          <w:ilvl w:val="0"/>
          <w:numId w:val="2"/>
        </w:numPr>
        <w:shd w:val="clear"/>
        <w:spacing w:line="360" w:lineRule="auto"/>
        <w:ind w:firstLine="640" w:firstLineChars="200"/>
        <w:rPr>
          <w:rFonts w:ascii="仿宋" w:hAnsi="仿宋" w:eastAsia="仿宋" w:cs="Times New Roman"/>
          <w:color w:val="555555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555555"/>
          <w:kern w:val="0"/>
          <w:sz w:val="32"/>
          <w:szCs w:val="32"/>
        </w:rPr>
        <w:t>国有资产占用情况</w:t>
      </w:r>
    </w:p>
    <w:p>
      <w:pPr>
        <w:widowControl/>
        <w:shd w:val="clear"/>
        <w:spacing w:line="360" w:lineRule="auto"/>
        <w:ind w:firstLine="640"/>
        <w:rPr>
          <w:rFonts w:ascii="仿宋" w:hAnsi="仿宋" w:eastAsia="仿宋" w:cs="Times New Roman"/>
          <w:color w:val="555555"/>
          <w:kern w:val="0"/>
          <w:sz w:val="32"/>
          <w:szCs w:val="32"/>
        </w:rPr>
      </w:pPr>
      <w:r>
        <w:rPr>
          <w:rFonts w:ascii="仿宋" w:hAnsi="仿宋" w:eastAsia="仿宋" w:cs="仿宋"/>
          <w:color w:val="555555"/>
          <w:kern w:val="0"/>
          <w:sz w:val="32"/>
          <w:szCs w:val="32"/>
        </w:rPr>
        <w:t>2019</w:t>
      </w:r>
      <w:r>
        <w:rPr>
          <w:rFonts w:hint="eastAsia" w:ascii="仿宋" w:hAnsi="仿宋" w:eastAsia="仿宋" w:cs="仿宋"/>
          <w:color w:val="555555"/>
          <w:kern w:val="0"/>
          <w:sz w:val="32"/>
          <w:szCs w:val="32"/>
        </w:rPr>
        <w:t>年度期初数中，资产总额</w:t>
      </w:r>
      <w:r>
        <w:rPr>
          <w:rFonts w:ascii="仿宋" w:hAnsi="仿宋" w:eastAsia="仿宋" w:cs="仿宋"/>
          <w:color w:val="555555"/>
          <w:kern w:val="0"/>
          <w:sz w:val="32"/>
          <w:szCs w:val="32"/>
        </w:rPr>
        <w:t>347.65</w:t>
      </w:r>
      <w:r>
        <w:rPr>
          <w:rFonts w:hint="eastAsia" w:ascii="仿宋" w:hAnsi="仿宋" w:eastAsia="仿宋" w:cs="仿宋"/>
          <w:color w:val="555555"/>
          <w:kern w:val="0"/>
          <w:sz w:val="32"/>
          <w:szCs w:val="32"/>
        </w:rPr>
        <w:t>万元，其中：</w:t>
      </w:r>
    </w:p>
    <w:p>
      <w:pPr>
        <w:widowControl/>
        <w:shd w:val="clear"/>
        <w:spacing w:line="360" w:lineRule="auto"/>
        <w:ind w:firstLine="640"/>
        <w:rPr>
          <w:rFonts w:ascii="仿宋" w:hAnsi="仿宋" w:eastAsia="仿宋" w:cs="Times New Roman"/>
          <w:color w:val="555555"/>
          <w:kern w:val="0"/>
          <w:sz w:val="32"/>
          <w:szCs w:val="32"/>
        </w:rPr>
      </w:pPr>
      <w:r>
        <w:rPr>
          <w:rFonts w:ascii="仿宋" w:hAnsi="仿宋" w:eastAsia="仿宋" w:cs="仿宋"/>
          <w:color w:val="555555"/>
          <w:kern w:val="0"/>
          <w:sz w:val="32"/>
          <w:szCs w:val="32"/>
        </w:rPr>
        <w:t>1</w:t>
      </w:r>
      <w:r>
        <w:rPr>
          <w:rFonts w:hint="eastAsia" w:ascii="仿宋" w:hAnsi="仿宋" w:eastAsia="仿宋" w:cs="仿宋"/>
          <w:color w:val="555555"/>
          <w:kern w:val="0"/>
          <w:sz w:val="32"/>
          <w:szCs w:val="32"/>
        </w:rPr>
        <w:t>、流动资产</w:t>
      </w:r>
      <w:r>
        <w:rPr>
          <w:rFonts w:ascii="仿宋" w:hAnsi="仿宋" w:eastAsia="仿宋" w:cs="仿宋"/>
          <w:color w:val="555555"/>
          <w:kern w:val="0"/>
          <w:sz w:val="32"/>
          <w:szCs w:val="32"/>
        </w:rPr>
        <w:t>251.13</w:t>
      </w:r>
      <w:r>
        <w:rPr>
          <w:rFonts w:hint="eastAsia" w:ascii="仿宋" w:hAnsi="仿宋" w:eastAsia="仿宋" w:cs="仿宋"/>
          <w:color w:val="555555"/>
          <w:kern w:val="0"/>
          <w:sz w:val="32"/>
          <w:szCs w:val="32"/>
        </w:rPr>
        <w:t>万元，占资产总额的</w:t>
      </w:r>
      <w:r>
        <w:rPr>
          <w:rFonts w:ascii="仿宋" w:hAnsi="仿宋" w:eastAsia="仿宋" w:cs="仿宋"/>
          <w:color w:val="555555"/>
          <w:kern w:val="0"/>
          <w:sz w:val="32"/>
          <w:szCs w:val="32"/>
        </w:rPr>
        <w:t>72%</w:t>
      </w:r>
      <w:r>
        <w:rPr>
          <w:rFonts w:hint="eastAsia" w:ascii="仿宋" w:hAnsi="仿宋" w:eastAsia="仿宋" w:cs="仿宋"/>
          <w:color w:val="555555"/>
          <w:kern w:val="0"/>
          <w:sz w:val="32"/>
          <w:szCs w:val="32"/>
        </w:rPr>
        <w:t>。其中：货币资金</w:t>
      </w:r>
      <w:r>
        <w:rPr>
          <w:rFonts w:ascii="仿宋" w:hAnsi="仿宋" w:eastAsia="仿宋" w:cs="仿宋"/>
          <w:color w:val="555555"/>
          <w:kern w:val="0"/>
          <w:sz w:val="32"/>
          <w:szCs w:val="32"/>
        </w:rPr>
        <w:t>246.06</w:t>
      </w:r>
      <w:r>
        <w:rPr>
          <w:rFonts w:hint="eastAsia" w:ascii="仿宋" w:hAnsi="仿宋" w:eastAsia="仿宋" w:cs="仿宋"/>
          <w:color w:val="555555"/>
          <w:kern w:val="0"/>
          <w:sz w:val="32"/>
          <w:szCs w:val="32"/>
        </w:rPr>
        <w:t>万元，主要原因为建造应急搜救趸船款未完工待支付；其他应收款</w:t>
      </w:r>
      <w:r>
        <w:rPr>
          <w:rFonts w:ascii="仿宋" w:hAnsi="仿宋" w:eastAsia="仿宋" w:cs="仿宋"/>
          <w:color w:val="555555"/>
          <w:kern w:val="0"/>
          <w:sz w:val="32"/>
          <w:szCs w:val="32"/>
        </w:rPr>
        <w:t>5.07</w:t>
      </w:r>
      <w:r>
        <w:rPr>
          <w:rFonts w:hint="eastAsia" w:ascii="仿宋" w:hAnsi="仿宋" w:eastAsia="仿宋" w:cs="仿宋"/>
          <w:color w:val="555555"/>
          <w:kern w:val="0"/>
          <w:sz w:val="32"/>
          <w:szCs w:val="32"/>
        </w:rPr>
        <w:t>万元。</w:t>
      </w:r>
    </w:p>
    <w:p>
      <w:pPr>
        <w:widowControl/>
        <w:shd w:val="clear"/>
        <w:spacing w:line="360" w:lineRule="auto"/>
        <w:ind w:firstLine="640"/>
        <w:rPr>
          <w:rFonts w:ascii="仿宋" w:hAnsi="仿宋" w:eastAsia="仿宋" w:cs="Times New Roman"/>
          <w:color w:val="555555"/>
          <w:kern w:val="0"/>
          <w:sz w:val="32"/>
          <w:szCs w:val="32"/>
        </w:rPr>
      </w:pPr>
      <w:r>
        <w:rPr>
          <w:rFonts w:ascii="仿宋" w:hAnsi="仿宋" w:eastAsia="仿宋" w:cs="仿宋"/>
          <w:color w:val="555555"/>
          <w:kern w:val="0"/>
          <w:sz w:val="32"/>
          <w:szCs w:val="32"/>
        </w:rPr>
        <w:t>2</w:t>
      </w:r>
      <w:r>
        <w:rPr>
          <w:rFonts w:hint="eastAsia" w:ascii="仿宋" w:hAnsi="仿宋" w:eastAsia="仿宋" w:cs="仿宋"/>
          <w:color w:val="555555"/>
          <w:kern w:val="0"/>
          <w:sz w:val="32"/>
          <w:szCs w:val="32"/>
        </w:rPr>
        <w:t>、固定资产</w:t>
      </w:r>
      <w:r>
        <w:rPr>
          <w:rFonts w:ascii="仿宋" w:hAnsi="仿宋" w:eastAsia="仿宋" w:cs="仿宋"/>
          <w:color w:val="555555"/>
          <w:kern w:val="0"/>
          <w:sz w:val="32"/>
          <w:szCs w:val="32"/>
        </w:rPr>
        <w:t>96.52</w:t>
      </w:r>
      <w:r>
        <w:rPr>
          <w:rFonts w:hint="eastAsia" w:ascii="仿宋" w:hAnsi="仿宋" w:eastAsia="仿宋" w:cs="仿宋"/>
          <w:color w:val="555555"/>
          <w:kern w:val="0"/>
          <w:sz w:val="32"/>
          <w:szCs w:val="32"/>
        </w:rPr>
        <w:t>万元，占资产总额的</w:t>
      </w:r>
      <w:r>
        <w:rPr>
          <w:rFonts w:ascii="仿宋" w:hAnsi="仿宋" w:eastAsia="仿宋" w:cs="仿宋"/>
          <w:color w:val="555555"/>
          <w:kern w:val="0"/>
          <w:sz w:val="32"/>
          <w:szCs w:val="32"/>
        </w:rPr>
        <w:t>28%</w:t>
      </w:r>
      <w:r>
        <w:rPr>
          <w:rFonts w:hint="eastAsia" w:ascii="仿宋" w:hAnsi="仿宋" w:eastAsia="仿宋" w:cs="仿宋"/>
          <w:color w:val="555555"/>
          <w:kern w:val="0"/>
          <w:sz w:val="32"/>
          <w:szCs w:val="32"/>
        </w:rPr>
        <w:t>，与上年度无增减变化。</w:t>
      </w:r>
    </w:p>
    <w:p>
      <w:pPr>
        <w:widowControl/>
        <w:shd w:val="clear"/>
        <w:spacing w:line="360" w:lineRule="auto"/>
        <w:ind w:firstLine="640" w:firstLineChars="200"/>
        <w:rPr>
          <w:rFonts w:ascii="仿宋" w:hAnsi="仿宋" w:eastAsia="仿宋" w:cs="Times New Roman"/>
          <w:color w:val="555555"/>
          <w:kern w:val="0"/>
          <w:sz w:val="32"/>
          <w:szCs w:val="32"/>
        </w:rPr>
      </w:pPr>
    </w:p>
    <w:p>
      <w:pPr>
        <w:widowControl/>
        <w:shd w:val="clear"/>
        <w:spacing w:line="360" w:lineRule="auto"/>
        <w:ind w:firstLine="643" w:firstLineChars="200"/>
        <w:rPr>
          <w:rFonts w:ascii="仿宋" w:hAnsi="仿宋" w:eastAsia="仿宋" w:cs="Times New Roman"/>
          <w:b/>
          <w:bCs/>
          <w:color w:val="555555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555555"/>
          <w:kern w:val="0"/>
          <w:sz w:val="32"/>
          <w:szCs w:val="32"/>
        </w:rPr>
        <w:t>二、</w:t>
      </w:r>
      <w:r>
        <w:rPr>
          <w:rFonts w:ascii="仿宋" w:hAnsi="仿宋" w:eastAsia="仿宋" w:cs="仿宋"/>
          <w:b/>
          <w:bCs/>
          <w:color w:val="555555"/>
          <w:kern w:val="0"/>
          <w:sz w:val="32"/>
          <w:szCs w:val="32"/>
        </w:rPr>
        <w:t>2019</w:t>
      </w:r>
      <w:r>
        <w:rPr>
          <w:rFonts w:hint="eastAsia" w:ascii="仿宋" w:hAnsi="仿宋" w:eastAsia="仿宋" w:cs="仿宋"/>
          <w:b/>
          <w:bCs/>
          <w:color w:val="555555"/>
          <w:kern w:val="0"/>
          <w:sz w:val="32"/>
          <w:szCs w:val="32"/>
        </w:rPr>
        <w:t>年“三公”经费预算情况说明</w:t>
      </w:r>
    </w:p>
    <w:p>
      <w:pPr>
        <w:widowControl/>
        <w:shd w:val="clear"/>
        <w:spacing w:line="360" w:lineRule="auto"/>
        <w:ind w:firstLine="640" w:firstLineChars="200"/>
        <w:rPr>
          <w:rFonts w:ascii="仿宋" w:hAnsi="仿宋" w:eastAsia="仿宋" w:cs="Times New Roman"/>
          <w:color w:val="555555"/>
          <w:kern w:val="0"/>
          <w:sz w:val="32"/>
          <w:szCs w:val="32"/>
        </w:rPr>
      </w:pPr>
      <w:r>
        <w:rPr>
          <w:rFonts w:ascii="仿宋" w:hAnsi="仿宋" w:eastAsia="仿宋" w:cs="仿宋"/>
          <w:color w:val="555555"/>
          <w:kern w:val="0"/>
          <w:sz w:val="32"/>
          <w:szCs w:val="32"/>
        </w:rPr>
        <w:t>2019</w:t>
      </w:r>
      <w:r>
        <w:rPr>
          <w:rFonts w:hint="eastAsia" w:ascii="仿宋" w:hAnsi="仿宋" w:eastAsia="仿宋" w:cs="仿宋"/>
          <w:color w:val="555555"/>
          <w:kern w:val="0"/>
          <w:sz w:val="32"/>
          <w:szCs w:val="32"/>
        </w:rPr>
        <w:t>年本部门“三公”经费年初预算安排</w:t>
      </w:r>
      <w:r>
        <w:rPr>
          <w:rFonts w:ascii="仿宋" w:hAnsi="仿宋" w:eastAsia="仿宋" w:cs="仿宋"/>
          <w:color w:val="555555"/>
          <w:kern w:val="0"/>
          <w:sz w:val="32"/>
          <w:szCs w:val="32"/>
        </w:rPr>
        <w:t>0.74</w:t>
      </w:r>
      <w:r>
        <w:rPr>
          <w:rFonts w:hint="eastAsia" w:ascii="仿宋" w:hAnsi="仿宋" w:eastAsia="仿宋" w:cs="仿宋"/>
          <w:color w:val="555555"/>
          <w:kern w:val="0"/>
          <w:sz w:val="32"/>
          <w:szCs w:val="32"/>
        </w:rPr>
        <w:t>万元，同比减少</w:t>
      </w:r>
      <w:r>
        <w:rPr>
          <w:rFonts w:ascii="仿宋" w:hAnsi="仿宋" w:eastAsia="仿宋" w:cs="仿宋"/>
          <w:color w:val="555555"/>
          <w:kern w:val="0"/>
          <w:sz w:val="32"/>
          <w:szCs w:val="32"/>
        </w:rPr>
        <w:t>11%</w:t>
      </w:r>
      <w:r>
        <w:rPr>
          <w:rFonts w:hint="eastAsia" w:ascii="仿宋" w:hAnsi="仿宋" w:eastAsia="仿宋" w:cs="仿宋"/>
          <w:color w:val="555555"/>
          <w:kern w:val="0"/>
          <w:sz w:val="32"/>
          <w:szCs w:val="32"/>
        </w:rPr>
        <w:t>。本部门严格遵照执行中央“八项规定”有关精神和要求，从严控制“三公经费”总量，近年来开支基本平稳并呈逐年下降态势。其中：</w:t>
      </w:r>
    </w:p>
    <w:p>
      <w:pPr>
        <w:widowControl/>
        <w:shd w:val="clear"/>
        <w:spacing w:line="360" w:lineRule="auto"/>
        <w:ind w:firstLine="640" w:firstLineChars="200"/>
        <w:rPr>
          <w:rFonts w:ascii="仿宋" w:hAnsi="仿宋" w:eastAsia="仿宋" w:cs="Times New Roman"/>
          <w:color w:val="555555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555555"/>
          <w:kern w:val="0"/>
          <w:sz w:val="32"/>
          <w:szCs w:val="32"/>
        </w:rPr>
        <w:t>因公出国（境）费</w:t>
      </w:r>
      <w:r>
        <w:rPr>
          <w:rFonts w:ascii="仿宋" w:hAnsi="仿宋" w:eastAsia="仿宋" w:cs="仿宋"/>
          <w:color w:val="555555"/>
          <w:kern w:val="0"/>
          <w:sz w:val="32"/>
          <w:szCs w:val="32"/>
        </w:rPr>
        <w:t>0</w:t>
      </w:r>
      <w:r>
        <w:rPr>
          <w:rFonts w:hint="eastAsia" w:ascii="仿宋" w:hAnsi="仿宋" w:eastAsia="仿宋" w:cs="仿宋"/>
          <w:color w:val="555555"/>
          <w:kern w:val="0"/>
          <w:sz w:val="32"/>
          <w:szCs w:val="32"/>
        </w:rPr>
        <w:t>万元，比上年增（减）</w:t>
      </w:r>
      <w:r>
        <w:rPr>
          <w:rFonts w:ascii="仿宋" w:hAnsi="仿宋" w:eastAsia="仿宋" w:cs="仿宋"/>
          <w:color w:val="555555"/>
          <w:kern w:val="0"/>
          <w:sz w:val="32"/>
          <w:szCs w:val="32"/>
        </w:rPr>
        <w:t>0</w:t>
      </w:r>
      <w:r>
        <w:rPr>
          <w:rFonts w:hint="eastAsia" w:ascii="仿宋" w:hAnsi="仿宋" w:eastAsia="仿宋" w:cs="仿宋"/>
          <w:color w:val="555555"/>
          <w:kern w:val="0"/>
          <w:sz w:val="32"/>
          <w:szCs w:val="32"/>
        </w:rPr>
        <w:t>万元。主要原因：本部门本年度未安排因公出国（境）人员。</w:t>
      </w:r>
    </w:p>
    <w:p>
      <w:pPr>
        <w:widowControl/>
        <w:shd w:val="clear"/>
        <w:spacing w:line="360" w:lineRule="auto"/>
        <w:ind w:firstLine="640" w:firstLineChars="200"/>
        <w:rPr>
          <w:rFonts w:ascii="仿宋" w:hAnsi="仿宋" w:eastAsia="仿宋" w:cs="Times New Roman"/>
          <w:color w:val="555555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555555"/>
          <w:kern w:val="0"/>
          <w:sz w:val="32"/>
          <w:szCs w:val="32"/>
        </w:rPr>
        <w:t>公务接待费</w:t>
      </w:r>
      <w:r>
        <w:rPr>
          <w:rFonts w:ascii="仿宋" w:hAnsi="仿宋" w:eastAsia="仿宋" w:cs="仿宋"/>
          <w:color w:val="555555"/>
          <w:kern w:val="0"/>
          <w:sz w:val="32"/>
          <w:szCs w:val="32"/>
        </w:rPr>
        <w:t>0.24</w:t>
      </w:r>
      <w:r>
        <w:rPr>
          <w:rFonts w:hint="eastAsia" w:ascii="仿宋" w:hAnsi="仿宋" w:eastAsia="仿宋" w:cs="仿宋"/>
          <w:color w:val="555555"/>
          <w:kern w:val="0"/>
          <w:sz w:val="32"/>
          <w:szCs w:val="32"/>
        </w:rPr>
        <w:t>万元，与上年度比无增减变化。</w:t>
      </w:r>
    </w:p>
    <w:p>
      <w:pPr>
        <w:widowControl/>
        <w:shd w:val="clear"/>
        <w:spacing w:line="360" w:lineRule="auto"/>
        <w:ind w:firstLine="640" w:firstLineChars="200"/>
        <w:rPr>
          <w:rFonts w:ascii="仿宋" w:hAnsi="仿宋" w:eastAsia="仿宋" w:cs="Times New Roman"/>
          <w:color w:val="555555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555555"/>
          <w:kern w:val="0"/>
          <w:sz w:val="32"/>
          <w:szCs w:val="32"/>
        </w:rPr>
        <w:t>公务用车运行维护费</w:t>
      </w:r>
      <w:r>
        <w:rPr>
          <w:rFonts w:ascii="仿宋" w:hAnsi="仿宋" w:eastAsia="仿宋" w:cs="仿宋"/>
          <w:color w:val="555555"/>
          <w:kern w:val="0"/>
          <w:sz w:val="32"/>
          <w:szCs w:val="32"/>
        </w:rPr>
        <w:t>0.5</w:t>
      </w:r>
      <w:r>
        <w:rPr>
          <w:rFonts w:hint="eastAsia" w:ascii="仿宋" w:hAnsi="仿宋" w:eastAsia="仿宋" w:cs="仿宋"/>
          <w:color w:val="555555"/>
          <w:kern w:val="0"/>
          <w:sz w:val="32"/>
          <w:szCs w:val="32"/>
        </w:rPr>
        <w:t>万元，主要原因是：预计</w:t>
      </w:r>
      <w:r>
        <w:rPr>
          <w:rFonts w:ascii="仿宋" w:hAnsi="仿宋" w:eastAsia="仿宋" w:cs="仿宋"/>
          <w:color w:val="555555"/>
          <w:kern w:val="0"/>
          <w:sz w:val="32"/>
          <w:szCs w:val="32"/>
        </w:rPr>
        <w:t>2019</w:t>
      </w:r>
      <w:r>
        <w:rPr>
          <w:rFonts w:hint="eastAsia" w:ascii="仿宋" w:hAnsi="仿宋" w:eastAsia="仿宋" w:cs="仿宋"/>
          <w:color w:val="555555"/>
          <w:kern w:val="0"/>
          <w:sz w:val="32"/>
          <w:szCs w:val="32"/>
        </w:rPr>
        <w:t>年度事业单位公务用车改革后，此类费用</w:t>
      </w:r>
      <w:r>
        <w:rPr>
          <w:rFonts w:hint="eastAsia" w:ascii="仿宋" w:hAnsi="仿宋" w:eastAsia="仿宋" w:cs="仿宋"/>
          <w:color w:val="555555"/>
          <w:sz w:val="32"/>
          <w:szCs w:val="32"/>
        </w:rPr>
        <w:t>预计与上年相比有下降趋势。</w:t>
      </w:r>
    </w:p>
    <w:p>
      <w:pPr>
        <w:widowControl/>
        <w:shd w:val="clear"/>
        <w:spacing w:line="360" w:lineRule="auto"/>
        <w:ind w:firstLine="640" w:firstLineChars="200"/>
        <w:rPr>
          <w:rFonts w:ascii="仿宋" w:hAnsi="仿宋" w:eastAsia="仿宋" w:cs="Times New Roman"/>
          <w:color w:val="555555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555555"/>
          <w:kern w:val="0"/>
          <w:sz w:val="32"/>
          <w:szCs w:val="32"/>
        </w:rPr>
        <w:t>公务用车购置费</w:t>
      </w:r>
      <w:r>
        <w:rPr>
          <w:rFonts w:ascii="仿宋" w:hAnsi="仿宋" w:eastAsia="仿宋" w:cs="仿宋"/>
          <w:color w:val="555555"/>
          <w:kern w:val="0"/>
          <w:sz w:val="32"/>
          <w:szCs w:val="32"/>
        </w:rPr>
        <w:t>0</w:t>
      </w:r>
      <w:r>
        <w:rPr>
          <w:rFonts w:hint="eastAsia" w:ascii="仿宋" w:hAnsi="仿宋" w:eastAsia="仿宋" w:cs="仿宋"/>
          <w:color w:val="555555"/>
          <w:kern w:val="0"/>
          <w:sz w:val="32"/>
          <w:szCs w:val="32"/>
        </w:rPr>
        <w:t>万元，比上年增（减）</w:t>
      </w:r>
      <w:r>
        <w:rPr>
          <w:rFonts w:ascii="仿宋" w:hAnsi="仿宋" w:eastAsia="仿宋" w:cs="仿宋"/>
          <w:color w:val="555555"/>
          <w:kern w:val="0"/>
          <w:sz w:val="32"/>
          <w:szCs w:val="32"/>
        </w:rPr>
        <w:t>0</w:t>
      </w:r>
      <w:r>
        <w:rPr>
          <w:rFonts w:hint="eastAsia" w:ascii="仿宋" w:hAnsi="仿宋" w:eastAsia="仿宋" w:cs="仿宋"/>
          <w:color w:val="555555"/>
          <w:kern w:val="0"/>
          <w:sz w:val="32"/>
          <w:szCs w:val="32"/>
        </w:rPr>
        <w:t>万元。主要原因：本部门本年度无车辆购置需求。</w:t>
      </w:r>
    </w:p>
    <w:p>
      <w:pPr>
        <w:widowControl/>
        <w:shd w:val="clear"/>
        <w:spacing w:line="360" w:lineRule="auto"/>
        <w:ind w:firstLine="640" w:firstLineChars="200"/>
        <w:rPr>
          <w:rFonts w:ascii="仿宋" w:hAnsi="仿宋" w:eastAsia="仿宋" w:cs="Times New Roman"/>
          <w:color w:val="555555"/>
          <w:kern w:val="0"/>
          <w:sz w:val="32"/>
          <w:szCs w:val="32"/>
        </w:rPr>
      </w:pPr>
    </w:p>
    <w:p>
      <w:pPr>
        <w:widowControl/>
        <w:numPr>
          <w:ilvl w:val="0"/>
          <w:numId w:val="3"/>
        </w:numPr>
        <w:shd w:val="clear"/>
        <w:spacing w:line="360" w:lineRule="auto"/>
        <w:ind w:firstLine="643" w:firstLineChars="200"/>
        <w:rPr>
          <w:rFonts w:ascii="宋体" w:cs="Times New Roman"/>
          <w:b/>
          <w:bCs/>
          <w:color w:val="555555"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color w:val="555555"/>
          <w:kern w:val="0"/>
          <w:sz w:val="32"/>
          <w:szCs w:val="32"/>
        </w:rPr>
        <w:t>随州市港航管理局</w:t>
      </w:r>
      <w:r>
        <w:rPr>
          <w:rFonts w:ascii="宋体" w:hAnsi="宋体" w:cs="宋体"/>
          <w:b/>
          <w:bCs/>
          <w:color w:val="555555"/>
          <w:kern w:val="0"/>
          <w:sz w:val="32"/>
          <w:szCs w:val="32"/>
        </w:rPr>
        <w:t>2019</w:t>
      </w:r>
      <w:r>
        <w:rPr>
          <w:rFonts w:hint="eastAsia" w:ascii="宋体" w:hAnsi="宋体" w:cs="宋体"/>
          <w:b/>
          <w:bCs/>
          <w:color w:val="555555"/>
          <w:kern w:val="0"/>
          <w:sz w:val="32"/>
          <w:szCs w:val="32"/>
        </w:rPr>
        <w:t>年部门预算表</w:t>
      </w:r>
    </w:p>
    <w:p>
      <w:pPr>
        <w:widowControl/>
        <w:shd w:val="clear"/>
        <w:spacing w:line="360" w:lineRule="auto"/>
        <w:rPr>
          <w:rFonts w:cs="Times New Roman"/>
        </w:rPr>
      </w:pPr>
      <w:r>
        <w:rPr>
          <w:rFonts w:cs="Times New Roman"/>
        </w:rPr>
        <w:pict>
          <v:shape id="_x0000_i1025" o:spt="75" type="#_x0000_t75" style="height:536.25pt;width:410.25pt;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</w:pict>
      </w:r>
    </w:p>
    <w:p>
      <w:pPr>
        <w:widowControl/>
        <w:shd w:val="clear"/>
        <w:spacing w:line="360" w:lineRule="auto"/>
        <w:rPr>
          <w:rFonts w:cs="Times New Roman"/>
        </w:rPr>
      </w:pPr>
    </w:p>
    <w:p>
      <w:pPr>
        <w:widowControl/>
        <w:shd w:val="clear"/>
        <w:spacing w:line="360" w:lineRule="auto"/>
        <w:rPr>
          <w:rFonts w:cs="Times New Roman"/>
        </w:rPr>
      </w:pPr>
      <w:r>
        <w:rPr>
          <w:rFonts w:cs="Times New Roman"/>
        </w:rPr>
        <w:pict>
          <v:shape id="_x0000_i1026" o:spt="75" type="#_x0000_t75" style="height:137.25pt;width:407.25pt;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</w:pict>
      </w:r>
    </w:p>
    <w:p>
      <w:pPr>
        <w:widowControl/>
        <w:shd w:val="clear"/>
        <w:spacing w:line="360" w:lineRule="auto"/>
        <w:rPr>
          <w:rFonts w:cs="Times New Roman"/>
        </w:rPr>
      </w:pPr>
    </w:p>
    <w:p>
      <w:pPr>
        <w:widowControl/>
        <w:shd w:val="clear"/>
        <w:spacing w:line="360" w:lineRule="auto"/>
        <w:rPr>
          <w:rFonts w:cs="Times New Roman"/>
        </w:rPr>
      </w:pPr>
    </w:p>
    <w:p>
      <w:pPr>
        <w:widowControl/>
        <w:shd w:val="clear"/>
        <w:spacing w:line="360" w:lineRule="auto"/>
        <w:rPr>
          <w:rFonts w:cs="Times New Roman"/>
        </w:rPr>
      </w:pPr>
      <w:r>
        <w:rPr>
          <w:rFonts w:cs="Times New Roman"/>
        </w:rPr>
        <w:pict>
          <v:shape id="_x0000_i1027" o:spt="75" type="#_x0000_t75" style="height:212.25pt;width:407.25pt;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  <w10:wrap type="none"/>
            <w10:anchorlock/>
          </v:shape>
        </w:pict>
      </w:r>
    </w:p>
    <w:p>
      <w:pPr>
        <w:widowControl/>
        <w:shd w:val="clear"/>
        <w:spacing w:line="360" w:lineRule="auto"/>
        <w:rPr>
          <w:rFonts w:cs="Times New Roman"/>
        </w:rPr>
      </w:pPr>
    </w:p>
    <w:p>
      <w:pPr>
        <w:widowControl/>
        <w:shd w:val="clear"/>
        <w:spacing w:line="360" w:lineRule="auto"/>
        <w:rPr>
          <w:rFonts w:cs="Times New Roman"/>
        </w:rPr>
      </w:pPr>
    </w:p>
    <w:p>
      <w:pPr>
        <w:widowControl/>
        <w:shd w:val="clear"/>
        <w:spacing w:line="360" w:lineRule="auto"/>
        <w:rPr>
          <w:rFonts w:cs="Times New Roman"/>
        </w:rPr>
      </w:pPr>
      <w:r>
        <w:rPr>
          <w:rFonts w:cs="Times New Roman"/>
        </w:rPr>
        <w:pict>
          <v:shape id="_x0000_i1028" o:spt="75" type="#_x0000_t75" style="height:492.75pt;width:406.5pt;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</w:pict>
      </w:r>
    </w:p>
    <w:p>
      <w:pPr>
        <w:widowControl/>
        <w:shd w:val="clear"/>
        <w:spacing w:line="360" w:lineRule="auto"/>
        <w:rPr>
          <w:rFonts w:cs="Times New Roman"/>
        </w:rPr>
      </w:pPr>
    </w:p>
    <w:p>
      <w:pPr>
        <w:widowControl/>
        <w:shd w:val="clear"/>
        <w:spacing w:line="360" w:lineRule="auto"/>
        <w:rPr>
          <w:rFonts w:cs="Times New Roman"/>
        </w:rPr>
      </w:pPr>
    </w:p>
    <w:p>
      <w:pPr>
        <w:widowControl/>
        <w:shd w:val="clear"/>
        <w:spacing w:line="360" w:lineRule="auto"/>
        <w:rPr>
          <w:rFonts w:cs="Times New Roman"/>
        </w:rPr>
      </w:pPr>
    </w:p>
    <w:p>
      <w:pPr>
        <w:widowControl/>
        <w:shd w:val="clear"/>
        <w:spacing w:line="360" w:lineRule="auto"/>
        <w:rPr>
          <w:rFonts w:cs="Times New Roman"/>
        </w:rPr>
      </w:pPr>
    </w:p>
    <w:p>
      <w:pPr>
        <w:widowControl/>
        <w:shd w:val="clear"/>
        <w:spacing w:line="360" w:lineRule="auto"/>
        <w:rPr>
          <w:rFonts w:cs="Times New Roman"/>
        </w:rPr>
      </w:pPr>
    </w:p>
    <w:p>
      <w:pPr>
        <w:widowControl/>
        <w:shd w:val="clear"/>
        <w:spacing w:line="360" w:lineRule="auto"/>
        <w:rPr>
          <w:rFonts w:cs="Times New Roman"/>
        </w:rPr>
      </w:pPr>
    </w:p>
    <w:p>
      <w:pPr>
        <w:widowControl/>
        <w:shd w:val="clear"/>
        <w:spacing w:line="360" w:lineRule="auto"/>
        <w:rPr>
          <w:rFonts w:cs="Times New Roman"/>
        </w:rPr>
      </w:pPr>
    </w:p>
    <w:p>
      <w:pPr>
        <w:widowControl/>
        <w:shd w:val="clear"/>
        <w:spacing w:line="360" w:lineRule="auto"/>
        <w:rPr>
          <w:rFonts w:cs="Times New Roman"/>
        </w:rPr>
      </w:pPr>
    </w:p>
    <w:p>
      <w:pPr>
        <w:widowControl/>
        <w:shd w:val="clear"/>
        <w:spacing w:line="360" w:lineRule="auto"/>
        <w:rPr>
          <w:rFonts w:cs="Times New Roman"/>
        </w:rPr>
      </w:pPr>
    </w:p>
    <w:p>
      <w:pPr>
        <w:widowControl/>
        <w:shd w:val="clear"/>
        <w:spacing w:line="360" w:lineRule="auto"/>
        <w:rPr>
          <w:rFonts w:cs="Times New Roman"/>
        </w:rPr>
      </w:pPr>
      <w:r>
        <w:rPr>
          <w:rFonts w:cs="Times New Roman"/>
        </w:rPr>
        <w:pict>
          <v:shape id="_x0000_i1029" o:spt="75" type="#_x0000_t75" style="height:285.75pt;width:410.25pt;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</w:pict>
      </w:r>
    </w:p>
    <w:p>
      <w:pPr>
        <w:widowControl/>
        <w:shd w:val="clear"/>
        <w:spacing w:line="360" w:lineRule="auto"/>
        <w:rPr>
          <w:rFonts w:cs="Times New Roman"/>
        </w:rPr>
      </w:pPr>
    </w:p>
    <w:p>
      <w:pPr>
        <w:widowControl/>
        <w:shd w:val="clear"/>
        <w:spacing w:line="360" w:lineRule="auto"/>
        <w:rPr>
          <w:rFonts w:cs="Times New Roman"/>
        </w:rPr>
      </w:pPr>
    </w:p>
    <w:p>
      <w:pPr>
        <w:widowControl/>
        <w:shd w:val="clear"/>
        <w:spacing w:line="360" w:lineRule="auto"/>
        <w:rPr>
          <w:rFonts w:cs="Times New Roman"/>
        </w:rPr>
      </w:pPr>
      <w:r>
        <w:rPr>
          <w:rFonts w:cs="Times New Roman"/>
        </w:rPr>
        <w:pict>
          <v:shape id="_x0000_i1030" o:spt="75" type="#_x0000_t75" style="height:266.25pt;width:410.25pt;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  <w10:wrap type="none"/>
            <w10:anchorlock/>
          </v:shape>
        </w:pict>
      </w:r>
    </w:p>
    <w:p>
      <w:pPr>
        <w:widowControl/>
        <w:shd w:val="clear"/>
        <w:spacing w:line="360" w:lineRule="auto"/>
        <w:rPr>
          <w:rFonts w:cs="Times New Roman"/>
        </w:rPr>
      </w:pPr>
    </w:p>
    <w:p>
      <w:pPr>
        <w:widowControl/>
        <w:shd w:val="clear"/>
        <w:spacing w:line="360" w:lineRule="auto"/>
        <w:rPr>
          <w:rFonts w:cs="Times New Roman"/>
        </w:rPr>
      </w:pPr>
    </w:p>
    <w:p>
      <w:pPr>
        <w:widowControl/>
        <w:shd w:val="clear"/>
        <w:spacing w:line="360" w:lineRule="auto"/>
        <w:rPr>
          <w:rFonts w:cs="Times New Roman"/>
        </w:rPr>
      </w:pPr>
    </w:p>
    <w:p>
      <w:pPr>
        <w:widowControl/>
        <w:shd w:val="clear"/>
        <w:spacing w:line="360" w:lineRule="auto"/>
        <w:rPr>
          <w:rFonts w:cs="Times New Roman"/>
        </w:rPr>
      </w:pPr>
      <w:r>
        <w:rPr>
          <w:rFonts w:cs="Times New Roman"/>
        </w:rPr>
        <w:pict>
          <v:shape id="_x0000_i1031" o:spt="75" type="#_x0000_t75" style="height:456pt;width:413.25pt;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t"/>
            <w10:wrap type="none"/>
            <w10:anchorlock/>
          </v:shape>
        </w:pict>
      </w:r>
    </w:p>
    <w:p>
      <w:pPr>
        <w:widowControl/>
        <w:shd w:val="clear"/>
        <w:spacing w:line="360" w:lineRule="auto"/>
        <w:rPr>
          <w:rFonts w:cs="Times New Roman"/>
        </w:rPr>
      </w:pPr>
    </w:p>
    <w:p>
      <w:pPr>
        <w:widowControl/>
        <w:shd w:val="clear"/>
        <w:spacing w:line="360" w:lineRule="auto"/>
        <w:rPr>
          <w:rFonts w:cs="Times New Roman"/>
        </w:rPr>
      </w:pPr>
    </w:p>
    <w:p>
      <w:pPr>
        <w:widowControl/>
        <w:shd w:val="clear"/>
        <w:spacing w:line="360" w:lineRule="auto"/>
        <w:rPr>
          <w:rFonts w:cs="Times New Roman"/>
        </w:rPr>
      </w:pPr>
      <w:r>
        <w:rPr>
          <w:rFonts w:cs="Times New Roman"/>
        </w:rPr>
        <w:pict>
          <v:shape id="_x0000_i1032" o:spt="75" type="#_x0000_t75" style="height:99.75pt;width:414pt;" filled="f" o:preferrelative="t" stroked="f" coordsize="21600,21600">
            <v:path/>
            <v:fill on="f" focussize="0,0"/>
            <v:stroke on="f" joinstyle="miter"/>
            <v:imagedata r:id="rId13" o:title=""/>
            <o:lock v:ext="edit" aspectratio="t"/>
            <w10:wrap type="none"/>
            <w10:anchorlock/>
          </v:shape>
        </w:pict>
      </w:r>
    </w:p>
    <w:p>
      <w:pPr>
        <w:widowControl/>
        <w:shd w:val="clear"/>
        <w:spacing w:line="360" w:lineRule="auto"/>
        <w:rPr>
          <w:rFonts w:cs="Times New Roman"/>
        </w:rPr>
      </w:pPr>
    </w:p>
    <w:p>
      <w:pPr>
        <w:widowControl/>
        <w:shd w:val="clear"/>
        <w:spacing w:line="360" w:lineRule="auto"/>
        <w:rPr>
          <w:rFonts w:cs="Times New Roman"/>
        </w:rPr>
      </w:pPr>
    </w:p>
    <w:p>
      <w:pPr>
        <w:widowControl/>
        <w:shd w:val="clear"/>
        <w:spacing w:line="360" w:lineRule="auto"/>
        <w:rPr>
          <w:rFonts w:cs="Times New Roman"/>
        </w:rPr>
      </w:pPr>
    </w:p>
    <w:p>
      <w:pPr>
        <w:widowControl/>
        <w:shd w:val="clear"/>
        <w:spacing w:line="360" w:lineRule="auto"/>
        <w:rPr>
          <w:rFonts w:cs="Times New Roman"/>
        </w:rPr>
      </w:pPr>
    </w:p>
    <w:p>
      <w:pPr>
        <w:widowControl/>
        <w:shd w:val="clear"/>
        <w:spacing w:line="360" w:lineRule="auto"/>
        <w:rPr>
          <w:rFonts w:cs="Times New Roman"/>
        </w:rPr>
      </w:pPr>
      <w:r>
        <w:rPr>
          <w:rFonts w:cs="Times New Roman"/>
        </w:rPr>
        <w:pict>
          <v:shape id="_x0000_i1033" o:spt="75" type="#_x0000_t75" style="height:108.75pt;width:414.75pt;" filled="f" o:preferrelative="t" stroked="f" coordsize="21600,21600">
            <v:path/>
            <v:fill on="f" focussize="0,0"/>
            <v:stroke on="f" joinstyle="miter"/>
            <v:imagedata r:id="rId14" o:title=""/>
            <o:lock v:ext="edit" aspectratio="t"/>
            <w10:wrap type="none"/>
            <w10:anchorlock/>
          </v:shape>
        </w:pict>
      </w:r>
    </w:p>
    <w:p>
      <w:pPr>
        <w:widowControl/>
        <w:shd w:val="clear"/>
        <w:spacing w:line="360" w:lineRule="auto"/>
        <w:rPr>
          <w:rFonts w:cs="Times New Roman"/>
        </w:rPr>
      </w:pPr>
    </w:p>
    <w:p>
      <w:pPr>
        <w:widowControl/>
        <w:shd w:val="clear"/>
        <w:spacing w:line="360" w:lineRule="auto"/>
        <w:rPr>
          <w:rFonts w:cs="Times New Roman"/>
        </w:rPr>
      </w:pPr>
    </w:p>
    <w:p>
      <w:pPr>
        <w:widowControl/>
        <w:shd w:val="clear"/>
        <w:spacing w:line="360" w:lineRule="auto"/>
        <w:rPr>
          <w:rFonts w:cs="Times New Roman"/>
        </w:rPr>
      </w:pPr>
      <w:r>
        <w:rPr>
          <w:rFonts w:cs="Times New Roman"/>
        </w:rPr>
        <w:pict>
          <v:shape id="_x0000_i1034" o:spt="75" type="#_x0000_t75" style="height:192.75pt;width:385.5pt;" filled="f" o:preferrelative="t" stroked="f" coordsize="21600,21600">
            <v:path/>
            <v:fill on="f" focussize="0,0"/>
            <v:stroke on="f" joinstyle="miter"/>
            <v:imagedata r:id="rId15" o:title=""/>
            <o:lock v:ext="edit" aspectratio="t"/>
            <w10:wrap type="none"/>
            <w10:anchorlock/>
          </v:shape>
        </w:pict>
      </w:r>
    </w:p>
    <w:p>
      <w:pPr>
        <w:widowControl/>
        <w:shd w:val="clear"/>
        <w:spacing w:line="360" w:lineRule="auto"/>
        <w:rPr>
          <w:rFonts w:cs="Times New Roman"/>
        </w:rPr>
      </w:pPr>
    </w:p>
    <w:p>
      <w:pPr>
        <w:widowControl/>
        <w:shd w:val="clear"/>
        <w:spacing w:line="360" w:lineRule="auto"/>
        <w:rPr>
          <w:rFonts w:ascii="宋体" w:cs="Times New Roman"/>
          <w:color w:val="555555"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color w:val="555555"/>
          <w:kern w:val="0"/>
          <w:sz w:val="32"/>
          <w:szCs w:val="32"/>
        </w:rPr>
        <w:t>第四部分</w:t>
      </w:r>
      <w:r>
        <w:rPr>
          <w:rFonts w:ascii="宋体" w:cs="Times New Roman"/>
          <w:color w:val="555555"/>
          <w:kern w:val="0"/>
          <w:sz w:val="32"/>
          <w:szCs w:val="32"/>
        </w:rPr>
        <w:t> </w:t>
      </w:r>
      <w:r>
        <w:rPr>
          <w:rFonts w:hint="eastAsia" w:ascii="宋体" w:hAnsi="宋体" w:cs="宋体"/>
          <w:b/>
          <w:bCs/>
          <w:color w:val="555555"/>
          <w:kern w:val="0"/>
          <w:sz w:val="32"/>
          <w:szCs w:val="32"/>
        </w:rPr>
        <w:t>名词解释</w:t>
      </w:r>
    </w:p>
    <w:p>
      <w:pPr>
        <w:widowControl/>
        <w:shd w:val="clear"/>
        <w:spacing w:line="360" w:lineRule="auto"/>
        <w:ind w:firstLine="640" w:firstLineChars="200"/>
        <w:rPr>
          <w:rFonts w:ascii="仿宋" w:hAnsi="仿宋" w:eastAsia="仿宋" w:cs="Times New Roman"/>
          <w:color w:val="555555"/>
          <w:sz w:val="32"/>
          <w:szCs w:val="32"/>
          <w:shd w:val="clear" w:color="auto" w:fill="FFFFFF"/>
        </w:rPr>
      </w:pPr>
      <w:r>
        <w:rPr>
          <w:rFonts w:ascii="仿宋" w:hAnsi="仿宋" w:eastAsia="仿宋" w:cs="仿宋"/>
          <w:color w:val="555555"/>
          <w:sz w:val="32"/>
          <w:szCs w:val="32"/>
          <w:shd w:val="clear" w:color="auto" w:fill="FFFFFF"/>
        </w:rPr>
        <w:t>1</w:t>
      </w:r>
      <w:r>
        <w:rPr>
          <w:rFonts w:hint="eastAsia" w:ascii="仿宋" w:hAnsi="仿宋" w:eastAsia="仿宋" w:cs="仿宋"/>
          <w:color w:val="555555"/>
          <w:sz w:val="32"/>
          <w:szCs w:val="32"/>
          <w:shd w:val="clear" w:color="auto" w:fill="FFFFFF"/>
        </w:rPr>
        <w:t>、财政拨款（补助）收入：指财政预算安排且当年拨付的资金。</w:t>
      </w:r>
      <w:r>
        <w:rPr>
          <w:rFonts w:ascii="仿宋" w:hAnsi="仿宋" w:eastAsia="仿宋" w:cs="Times New Roman"/>
          <w:color w:val="555555"/>
          <w:sz w:val="32"/>
          <w:szCs w:val="32"/>
          <w:shd w:val="clear" w:color="auto" w:fill="FFFFFF"/>
        </w:rPr>
        <w:br w:type="textWrapping"/>
      </w:r>
      <w:r>
        <w:rPr>
          <w:rFonts w:ascii="仿宋" w:hAnsi="仿宋" w:eastAsia="仿宋" w:cs="仿宋"/>
          <w:color w:val="555555"/>
          <w:sz w:val="32"/>
          <w:szCs w:val="32"/>
          <w:shd w:val="clear" w:color="auto" w:fill="FFFFFF"/>
        </w:rPr>
        <w:t xml:space="preserve">    2</w:t>
      </w:r>
      <w:r>
        <w:rPr>
          <w:rFonts w:hint="eastAsia" w:ascii="仿宋" w:hAnsi="仿宋" w:eastAsia="仿宋" w:cs="仿宋"/>
          <w:color w:val="555555"/>
          <w:sz w:val="32"/>
          <w:szCs w:val="32"/>
          <w:shd w:val="clear" w:color="auto" w:fill="FFFFFF"/>
        </w:rPr>
        <w:t>、基本支出：指为保障机构正常运转、完成日常工作任务而发生的人员支出（包括基本工资、津贴补贴等）和公用支出（包括办公费、水电费、邮电费、交通费、会议费、差旅费等）。</w:t>
      </w:r>
      <w:r>
        <w:rPr>
          <w:rFonts w:ascii="仿宋" w:hAnsi="仿宋" w:eastAsia="仿宋" w:cs="Times New Roman"/>
          <w:color w:val="555555"/>
          <w:sz w:val="32"/>
          <w:szCs w:val="32"/>
          <w:shd w:val="clear" w:color="auto" w:fill="FFFFFF"/>
        </w:rPr>
        <w:br w:type="textWrapping"/>
      </w:r>
      <w:r>
        <w:rPr>
          <w:rFonts w:ascii="仿宋" w:hAnsi="仿宋" w:eastAsia="仿宋" w:cs="仿宋"/>
          <w:color w:val="555555"/>
          <w:sz w:val="32"/>
          <w:szCs w:val="32"/>
          <w:shd w:val="clear" w:color="auto" w:fill="FFFFFF"/>
        </w:rPr>
        <w:t xml:space="preserve">    3</w:t>
      </w:r>
      <w:r>
        <w:rPr>
          <w:rFonts w:hint="eastAsia" w:ascii="仿宋" w:hAnsi="仿宋" w:eastAsia="仿宋" w:cs="仿宋"/>
          <w:color w:val="555555"/>
          <w:sz w:val="32"/>
          <w:szCs w:val="32"/>
          <w:shd w:val="clear" w:color="auto" w:fill="FFFFFF"/>
        </w:rPr>
        <w:t>、“三公”经费：包括因公出国（境）费、公务接待费、公务用车购置及运行费。</w:t>
      </w:r>
      <w:r>
        <w:rPr>
          <w:rFonts w:ascii="仿宋" w:hAnsi="仿宋" w:eastAsia="仿宋" w:cs="Times New Roman"/>
          <w:color w:val="555555"/>
          <w:sz w:val="32"/>
          <w:szCs w:val="32"/>
          <w:shd w:val="clear" w:color="auto" w:fill="FFFFFF"/>
        </w:rPr>
        <w:br w:type="textWrapping"/>
      </w:r>
      <w:r>
        <w:rPr>
          <w:rFonts w:ascii="仿宋" w:hAnsi="仿宋" w:eastAsia="仿宋" w:cs="仿宋"/>
          <w:color w:val="555555"/>
          <w:sz w:val="32"/>
          <w:szCs w:val="32"/>
          <w:shd w:val="clear" w:color="auto" w:fill="FFFFFF"/>
        </w:rPr>
        <w:t xml:space="preserve">    4</w:t>
      </w:r>
      <w:r>
        <w:rPr>
          <w:rFonts w:hint="eastAsia" w:ascii="仿宋" w:hAnsi="仿宋" w:eastAsia="仿宋" w:cs="仿宋"/>
          <w:color w:val="555555"/>
          <w:sz w:val="32"/>
          <w:szCs w:val="32"/>
          <w:shd w:val="clear" w:color="auto" w:fill="FFFFFF"/>
        </w:rPr>
        <w:t>、公务接待费：指单位按规定开支的各类公务接待支出。</w:t>
      </w:r>
      <w:r>
        <w:rPr>
          <w:rFonts w:ascii="仿宋" w:hAnsi="仿宋" w:eastAsia="仿宋" w:cs="Times New Roman"/>
          <w:color w:val="555555"/>
          <w:sz w:val="32"/>
          <w:szCs w:val="32"/>
          <w:shd w:val="clear" w:color="auto" w:fill="FFFFFF"/>
        </w:rPr>
        <w:br w:type="textWrapping"/>
      </w:r>
      <w:r>
        <w:rPr>
          <w:rFonts w:ascii="仿宋" w:hAnsi="仿宋" w:eastAsia="仿宋" w:cs="仿宋"/>
          <w:color w:val="555555"/>
          <w:sz w:val="32"/>
          <w:szCs w:val="32"/>
          <w:shd w:val="clear" w:color="auto" w:fill="FFFFFF"/>
        </w:rPr>
        <w:t xml:space="preserve">    5</w:t>
      </w:r>
      <w:r>
        <w:rPr>
          <w:rFonts w:hint="eastAsia" w:ascii="仿宋" w:hAnsi="仿宋" w:eastAsia="仿宋" w:cs="仿宋"/>
          <w:color w:val="555555"/>
          <w:sz w:val="32"/>
          <w:szCs w:val="32"/>
          <w:shd w:val="clear" w:color="auto" w:fill="FFFFFF"/>
        </w:rPr>
        <w:t>、公务用车：指单位用于履行公务的车辆，包括一般公务用车和执法执勤用车。</w:t>
      </w:r>
      <w:r>
        <w:rPr>
          <w:rFonts w:ascii="仿宋" w:hAnsi="仿宋" w:eastAsia="仿宋" w:cs="Times New Roman"/>
          <w:color w:val="555555"/>
          <w:sz w:val="32"/>
          <w:szCs w:val="32"/>
          <w:shd w:val="clear" w:color="auto" w:fill="FFFFFF"/>
        </w:rPr>
        <w:br w:type="textWrapping"/>
      </w:r>
      <w:r>
        <w:rPr>
          <w:rFonts w:ascii="仿宋" w:hAnsi="仿宋" w:eastAsia="仿宋" w:cs="仿宋"/>
          <w:color w:val="555555"/>
          <w:sz w:val="32"/>
          <w:szCs w:val="32"/>
          <w:shd w:val="clear" w:color="auto" w:fill="FFFFFF"/>
        </w:rPr>
        <w:t xml:space="preserve">    6</w:t>
      </w:r>
      <w:r>
        <w:rPr>
          <w:rFonts w:hint="eastAsia" w:ascii="仿宋" w:hAnsi="仿宋" w:eastAsia="仿宋" w:cs="仿宋"/>
          <w:color w:val="555555"/>
          <w:sz w:val="32"/>
          <w:szCs w:val="32"/>
          <w:shd w:val="clear" w:color="auto" w:fill="FFFFFF"/>
        </w:rPr>
        <w:t>、公务用车购置及运行费：指单位公务用车购置及租用费、燃料费、维修费、过桥过路费、保险费用等支出。</w:t>
      </w:r>
    </w:p>
    <w:p>
      <w:pPr>
        <w:shd w:val="clear"/>
        <w:spacing w:line="360" w:lineRule="auto"/>
        <w:ind w:firstLine="640" w:firstLineChars="200"/>
        <w:rPr>
          <w:rFonts w:ascii="仿宋" w:hAnsi="仿宋" w:eastAsia="仿宋" w:cs="Times New Roman"/>
          <w:sz w:val="32"/>
          <w:szCs w:val="32"/>
        </w:rPr>
      </w:pPr>
    </w:p>
    <w:bookmarkEnd w:id="0"/>
    <w:sectPr>
      <w:headerReference r:id="rId3" w:type="default"/>
      <w:footerReference r:id="rId4" w:type="default"/>
      <w:pgSz w:w="11906" w:h="16838"/>
      <w:pgMar w:top="1440" w:right="1800" w:bottom="1134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8" w:usb3="00000000" w:csb0="000001F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cs="Times New Roman"/>
      </w:rPr>
    </w:pPr>
    <w:r>
      <w:pict>
        <v:shape id="文本框 1025" o:spid="_x0000_s2049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  <w:rPr>
                    <w:rFonts w:cs="Times New Roman"/>
                  </w:rPr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12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126657B"/>
    <w:multiLevelType w:val="singleLevel"/>
    <w:tmpl w:val="D126657B"/>
    <w:lvl w:ilvl="0" w:tentative="0">
      <w:start w:val="8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21DF812C"/>
    <w:multiLevelType w:val="singleLevel"/>
    <w:tmpl w:val="21DF812C"/>
    <w:lvl w:ilvl="0" w:tentative="0">
      <w:start w:val="4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7C595C25"/>
    <w:multiLevelType w:val="singleLevel"/>
    <w:tmpl w:val="7C595C25"/>
    <w:lvl w:ilvl="0" w:tentative="0">
      <w:start w:val="3"/>
      <w:numFmt w:val="chineseCounting"/>
      <w:suff w:val="space"/>
      <w:lvlText w:val="第%1部分"/>
      <w:lvlJc w:val="left"/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1847"/>
    <w:rsid w:val="00001AE8"/>
    <w:rsid w:val="00004825"/>
    <w:rsid w:val="00006847"/>
    <w:rsid w:val="0001000C"/>
    <w:rsid w:val="00015569"/>
    <w:rsid w:val="00016EA2"/>
    <w:rsid w:val="0002386D"/>
    <w:rsid w:val="00026074"/>
    <w:rsid w:val="000273C8"/>
    <w:rsid w:val="00030D06"/>
    <w:rsid w:val="00032827"/>
    <w:rsid w:val="000453E2"/>
    <w:rsid w:val="00081FA0"/>
    <w:rsid w:val="000850F4"/>
    <w:rsid w:val="000954B3"/>
    <w:rsid w:val="00096A34"/>
    <w:rsid w:val="000A0A90"/>
    <w:rsid w:val="000C75D0"/>
    <w:rsid w:val="000D5FCC"/>
    <w:rsid w:val="000E7FA7"/>
    <w:rsid w:val="001009B9"/>
    <w:rsid w:val="00100B05"/>
    <w:rsid w:val="00102398"/>
    <w:rsid w:val="00121011"/>
    <w:rsid w:val="001424D2"/>
    <w:rsid w:val="00160DC3"/>
    <w:rsid w:val="00164F74"/>
    <w:rsid w:val="0016629D"/>
    <w:rsid w:val="0016744F"/>
    <w:rsid w:val="00171132"/>
    <w:rsid w:val="001817D9"/>
    <w:rsid w:val="00184475"/>
    <w:rsid w:val="001A3947"/>
    <w:rsid w:val="001D0452"/>
    <w:rsid w:val="001E1C25"/>
    <w:rsid w:val="001F5D6A"/>
    <w:rsid w:val="0020106E"/>
    <w:rsid w:val="002071AD"/>
    <w:rsid w:val="0022642F"/>
    <w:rsid w:val="00231051"/>
    <w:rsid w:val="00256ACF"/>
    <w:rsid w:val="00260CEC"/>
    <w:rsid w:val="00261C4E"/>
    <w:rsid w:val="00263F03"/>
    <w:rsid w:val="00267B46"/>
    <w:rsid w:val="00272839"/>
    <w:rsid w:val="002743DF"/>
    <w:rsid w:val="00284F9E"/>
    <w:rsid w:val="0028647C"/>
    <w:rsid w:val="0029287C"/>
    <w:rsid w:val="002A02E2"/>
    <w:rsid w:val="002A6727"/>
    <w:rsid w:val="002B158D"/>
    <w:rsid w:val="002B2667"/>
    <w:rsid w:val="002B48D5"/>
    <w:rsid w:val="002B58A9"/>
    <w:rsid w:val="002C0061"/>
    <w:rsid w:val="002C22E8"/>
    <w:rsid w:val="002C2301"/>
    <w:rsid w:val="002C7FEC"/>
    <w:rsid w:val="002D2B76"/>
    <w:rsid w:val="002E41F8"/>
    <w:rsid w:val="002E4911"/>
    <w:rsid w:val="002F1581"/>
    <w:rsid w:val="00300317"/>
    <w:rsid w:val="00300C41"/>
    <w:rsid w:val="0030230D"/>
    <w:rsid w:val="0030446D"/>
    <w:rsid w:val="00315D7B"/>
    <w:rsid w:val="003164AA"/>
    <w:rsid w:val="00322F9F"/>
    <w:rsid w:val="00330729"/>
    <w:rsid w:val="0036279F"/>
    <w:rsid w:val="0036391B"/>
    <w:rsid w:val="00363ED5"/>
    <w:rsid w:val="003679EB"/>
    <w:rsid w:val="00373876"/>
    <w:rsid w:val="003752E7"/>
    <w:rsid w:val="003802FC"/>
    <w:rsid w:val="0039568D"/>
    <w:rsid w:val="003B6FB1"/>
    <w:rsid w:val="003E010F"/>
    <w:rsid w:val="003E563F"/>
    <w:rsid w:val="00401BC6"/>
    <w:rsid w:val="00423438"/>
    <w:rsid w:val="00430401"/>
    <w:rsid w:val="004424D2"/>
    <w:rsid w:val="0045098A"/>
    <w:rsid w:val="0045503B"/>
    <w:rsid w:val="00455234"/>
    <w:rsid w:val="00457CDE"/>
    <w:rsid w:val="00463314"/>
    <w:rsid w:val="004840B8"/>
    <w:rsid w:val="00492804"/>
    <w:rsid w:val="004B27AA"/>
    <w:rsid w:val="004B7BE4"/>
    <w:rsid w:val="004C594D"/>
    <w:rsid w:val="004D1714"/>
    <w:rsid w:val="004D623E"/>
    <w:rsid w:val="004E48CC"/>
    <w:rsid w:val="0050535C"/>
    <w:rsid w:val="005060FB"/>
    <w:rsid w:val="0050736F"/>
    <w:rsid w:val="00510FF7"/>
    <w:rsid w:val="005152DA"/>
    <w:rsid w:val="00526A7F"/>
    <w:rsid w:val="0053610B"/>
    <w:rsid w:val="005607C5"/>
    <w:rsid w:val="00562DF7"/>
    <w:rsid w:val="0056470E"/>
    <w:rsid w:val="00565BB0"/>
    <w:rsid w:val="00567385"/>
    <w:rsid w:val="00574112"/>
    <w:rsid w:val="00575A43"/>
    <w:rsid w:val="00577BEA"/>
    <w:rsid w:val="00581483"/>
    <w:rsid w:val="005939BD"/>
    <w:rsid w:val="005C25A2"/>
    <w:rsid w:val="005C7911"/>
    <w:rsid w:val="005D23E9"/>
    <w:rsid w:val="005D69A0"/>
    <w:rsid w:val="005E006E"/>
    <w:rsid w:val="005E4C31"/>
    <w:rsid w:val="005F557C"/>
    <w:rsid w:val="006066C3"/>
    <w:rsid w:val="0061157C"/>
    <w:rsid w:val="00613E95"/>
    <w:rsid w:val="006166C2"/>
    <w:rsid w:val="006255E5"/>
    <w:rsid w:val="006333A4"/>
    <w:rsid w:val="00636993"/>
    <w:rsid w:val="00645461"/>
    <w:rsid w:val="00657FE8"/>
    <w:rsid w:val="006601B0"/>
    <w:rsid w:val="00666239"/>
    <w:rsid w:val="006676A1"/>
    <w:rsid w:val="00672D0A"/>
    <w:rsid w:val="00674C67"/>
    <w:rsid w:val="00675839"/>
    <w:rsid w:val="00693000"/>
    <w:rsid w:val="00694ED6"/>
    <w:rsid w:val="006A5286"/>
    <w:rsid w:val="006B7EC4"/>
    <w:rsid w:val="006C3216"/>
    <w:rsid w:val="006C3382"/>
    <w:rsid w:val="006D20C6"/>
    <w:rsid w:val="006E6E8A"/>
    <w:rsid w:val="006F2143"/>
    <w:rsid w:val="006F2216"/>
    <w:rsid w:val="006F7EFA"/>
    <w:rsid w:val="00707EEA"/>
    <w:rsid w:val="00712658"/>
    <w:rsid w:val="00725BCC"/>
    <w:rsid w:val="00735EAD"/>
    <w:rsid w:val="00735EAF"/>
    <w:rsid w:val="007445A1"/>
    <w:rsid w:val="007452FD"/>
    <w:rsid w:val="00746BDE"/>
    <w:rsid w:val="00761A9C"/>
    <w:rsid w:val="00773D9C"/>
    <w:rsid w:val="00777385"/>
    <w:rsid w:val="00777FAA"/>
    <w:rsid w:val="007A1EB3"/>
    <w:rsid w:val="007A2664"/>
    <w:rsid w:val="007B3F3D"/>
    <w:rsid w:val="007B544B"/>
    <w:rsid w:val="007B5F04"/>
    <w:rsid w:val="007B7227"/>
    <w:rsid w:val="007C6739"/>
    <w:rsid w:val="007D2C08"/>
    <w:rsid w:val="007E2430"/>
    <w:rsid w:val="00803BB5"/>
    <w:rsid w:val="00804099"/>
    <w:rsid w:val="00804570"/>
    <w:rsid w:val="00804B07"/>
    <w:rsid w:val="00813B12"/>
    <w:rsid w:val="00814256"/>
    <w:rsid w:val="00820182"/>
    <w:rsid w:val="00822F19"/>
    <w:rsid w:val="00833A72"/>
    <w:rsid w:val="0084263C"/>
    <w:rsid w:val="00857C1F"/>
    <w:rsid w:val="0086535C"/>
    <w:rsid w:val="00871ED3"/>
    <w:rsid w:val="00873797"/>
    <w:rsid w:val="008905B5"/>
    <w:rsid w:val="00894559"/>
    <w:rsid w:val="008B2E87"/>
    <w:rsid w:val="008C51A2"/>
    <w:rsid w:val="008C5EAD"/>
    <w:rsid w:val="008D0ED0"/>
    <w:rsid w:val="008E429F"/>
    <w:rsid w:val="008E601B"/>
    <w:rsid w:val="008E6153"/>
    <w:rsid w:val="008E6BF7"/>
    <w:rsid w:val="008F0B66"/>
    <w:rsid w:val="00902670"/>
    <w:rsid w:val="00914348"/>
    <w:rsid w:val="009265DE"/>
    <w:rsid w:val="009267E0"/>
    <w:rsid w:val="009518F9"/>
    <w:rsid w:val="009759C0"/>
    <w:rsid w:val="00990935"/>
    <w:rsid w:val="00992755"/>
    <w:rsid w:val="00993A5F"/>
    <w:rsid w:val="00994583"/>
    <w:rsid w:val="00994DF3"/>
    <w:rsid w:val="0099555C"/>
    <w:rsid w:val="00996541"/>
    <w:rsid w:val="009A4247"/>
    <w:rsid w:val="009C269E"/>
    <w:rsid w:val="009C482D"/>
    <w:rsid w:val="009D0E99"/>
    <w:rsid w:val="009D5474"/>
    <w:rsid w:val="009E006F"/>
    <w:rsid w:val="009E591F"/>
    <w:rsid w:val="009E5C2C"/>
    <w:rsid w:val="00A01847"/>
    <w:rsid w:val="00A01FFB"/>
    <w:rsid w:val="00A05B71"/>
    <w:rsid w:val="00A065B2"/>
    <w:rsid w:val="00A1247F"/>
    <w:rsid w:val="00A129E8"/>
    <w:rsid w:val="00A14295"/>
    <w:rsid w:val="00A43793"/>
    <w:rsid w:val="00A53FB8"/>
    <w:rsid w:val="00A561A4"/>
    <w:rsid w:val="00A721E6"/>
    <w:rsid w:val="00A81967"/>
    <w:rsid w:val="00A961E8"/>
    <w:rsid w:val="00AA2D9D"/>
    <w:rsid w:val="00AA5ED1"/>
    <w:rsid w:val="00AA5F13"/>
    <w:rsid w:val="00AA6FE9"/>
    <w:rsid w:val="00AB5664"/>
    <w:rsid w:val="00AC1638"/>
    <w:rsid w:val="00AC531A"/>
    <w:rsid w:val="00AE143A"/>
    <w:rsid w:val="00AE3E84"/>
    <w:rsid w:val="00AE5241"/>
    <w:rsid w:val="00AF21B5"/>
    <w:rsid w:val="00B01EEE"/>
    <w:rsid w:val="00B06DC6"/>
    <w:rsid w:val="00B10F37"/>
    <w:rsid w:val="00B11C60"/>
    <w:rsid w:val="00B16DF0"/>
    <w:rsid w:val="00B3050E"/>
    <w:rsid w:val="00B37E50"/>
    <w:rsid w:val="00B568E9"/>
    <w:rsid w:val="00B57A87"/>
    <w:rsid w:val="00B70438"/>
    <w:rsid w:val="00B736CC"/>
    <w:rsid w:val="00B73E79"/>
    <w:rsid w:val="00B774C4"/>
    <w:rsid w:val="00B950B3"/>
    <w:rsid w:val="00B9676C"/>
    <w:rsid w:val="00BA6FBE"/>
    <w:rsid w:val="00BA7843"/>
    <w:rsid w:val="00BC29BE"/>
    <w:rsid w:val="00BD46F4"/>
    <w:rsid w:val="00BE3408"/>
    <w:rsid w:val="00BF211A"/>
    <w:rsid w:val="00C03BF4"/>
    <w:rsid w:val="00C150AA"/>
    <w:rsid w:val="00C178E6"/>
    <w:rsid w:val="00C20B32"/>
    <w:rsid w:val="00C24F26"/>
    <w:rsid w:val="00C45512"/>
    <w:rsid w:val="00C45F61"/>
    <w:rsid w:val="00C5484B"/>
    <w:rsid w:val="00C631FA"/>
    <w:rsid w:val="00C77B4A"/>
    <w:rsid w:val="00C930D6"/>
    <w:rsid w:val="00CA1EB4"/>
    <w:rsid w:val="00CB3F62"/>
    <w:rsid w:val="00CB432E"/>
    <w:rsid w:val="00CB603E"/>
    <w:rsid w:val="00CC29F4"/>
    <w:rsid w:val="00CC2B69"/>
    <w:rsid w:val="00CC7F7F"/>
    <w:rsid w:val="00CD071F"/>
    <w:rsid w:val="00CD7A14"/>
    <w:rsid w:val="00CF6093"/>
    <w:rsid w:val="00CF7ED1"/>
    <w:rsid w:val="00D041DB"/>
    <w:rsid w:val="00D04EC2"/>
    <w:rsid w:val="00D06025"/>
    <w:rsid w:val="00D06FCD"/>
    <w:rsid w:val="00D1318A"/>
    <w:rsid w:val="00D22D01"/>
    <w:rsid w:val="00D2605C"/>
    <w:rsid w:val="00D34DF1"/>
    <w:rsid w:val="00D42431"/>
    <w:rsid w:val="00D44FC8"/>
    <w:rsid w:val="00D5044A"/>
    <w:rsid w:val="00D52687"/>
    <w:rsid w:val="00D5350B"/>
    <w:rsid w:val="00D65539"/>
    <w:rsid w:val="00D66A01"/>
    <w:rsid w:val="00D80100"/>
    <w:rsid w:val="00D83AE9"/>
    <w:rsid w:val="00D8559C"/>
    <w:rsid w:val="00DA153C"/>
    <w:rsid w:val="00DA6D8B"/>
    <w:rsid w:val="00DD08F9"/>
    <w:rsid w:val="00DE32A2"/>
    <w:rsid w:val="00DE7BD4"/>
    <w:rsid w:val="00DF2672"/>
    <w:rsid w:val="00E07D04"/>
    <w:rsid w:val="00E15853"/>
    <w:rsid w:val="00E30EA9"/>
    <w:rsid w:val="00E32243"/>
    <w:rsid w:val="00E363DA"/>
    <w:rsid w:val="00E3698F"/>
    <w:rsid w:val="00E41622"/>
    <w:rsid w:val="00E4284D"/>
    <w:rsid w:val="00E52D22"/>
    <w:rsid w:val="00E605A7"/>
    <w:rsid w:val="00E923C4"/>
    <w:rsid w:val="00EA506A"/>
    <w:rsid w:val="00EB2589"/>
    <w:rsid w:val="00EB457D"/>
    <w:rsid w:val="00EC2837"/>
    <w:rsid w:val="00ED2C04"/>
    <w:rsid w:val="00ED59E8"/>
    <w:rsid w:val="00EE0150"/>
    <w:rsid w:val="00EF35AC"/>
    <w:rsid w:val="00EF382B"/>
    <w:rsid w:val="00EF43E0"/>
    <w:rsid w:val="00F05237"/>
    <w:rsid w:val="00F06408"/>
    <w:rsid w:val="00F14A23"/>
    <w:rsid w:val="00F1548D"/>
    <w:rsid w:val="00F1626C"/>
    <w:rsid w:val="00F16BA5"/>
    <w:rsid w:val="00F25E1F"/>
    <w:rsid w:val="00F41526"/>
    <w:rsid w:val="00F63E08"/>
    <w:rsid w:val="00F65743"/>
    <w:rsid w:val="00F77424"/>
    <w:rsid w:val="00F93F46"/>
    <w:rsid w:val="00F9411F"/>
    <w:rsid w:val="00FA10DC"/>
    <w:rsid w:val="00FB0476"/>
    <w:rsid w:val="00FB14BE"/>
    <w:rsid w:val="00FC56DD"/>
    <w:rsid w:val="00FD7038"/>
    <w:rsid w:val="00FE54C4"/>
    <w:rsid w:val="00FF4DFB"/>
    <w:rsid w:val="06804B96"/>
    <w:rsid w:val="08C169A0"/>
    <w:rsid w:val="09493A57"/>
    <w:rsid w:val="0AA95CB1"/>
    <w:rsid w:val="0D24478D"/>
    <w:rsid w:val="0E585E7E"/>
    <w:rsid w:val="0EA904E7"/>
    <w:rsid w:val="0EF9097A"/>
    <w:rsid w:val="0F810064"/>
    <w:rsid w:val="122807D1"/>
    <w:rsid w:val="172D0A35"/>
    <w:rsid w:val="19D81A55"/>
    <w:rsid w:val="1A205A18"/>
    <w:rsid w:val="1A5F7AEE"/>
    <w:rsid w:val="1AD031E7"/>
    <w:rsid w:val="20115307"/>
    <w:rsid w:val="28892854"/>
    <w:rsid w:val="290A07B5"/>
    <w:rsid w:val="29A137A4"/>
    <w:rsid w:val="2C4F6B86"/>
    <w:rsid w:val="2C7E1294"/>
    <w:rsid w:val="2CBD0FD7"/>
    <w:rsid w:val="2ED62334"/>
    <w:rsid w:val="2F1A4973"/>
    <w:rsid w:val="30B26C1C"/>
    <w:rsid w:val="38791B28"/>
    <w:rsid w:val="39753C38"/>
    <w:rsid w:val="3A6D7808"/>
    <w:rsid w:val="3B546A56"/>
    <w:rsid w:val="459F17A4"/>
    <w:rsid w:val="4ADD5D37"/>
    <w:rsid w:val="4F73605F"/>
    <w:rsid w:val="4F8B113C"/>
    <w:rsid w:val="5251591D"/>
    <w:rsid w:val="55527819"/>
    <w:rsid w:val="575464DA"/>
    <w:rsid w:val="58CF3D9E"/>
    <w:rsid w:val="5B000CD4"/>
    <w:rsid w:val="5DAE2D14"/>
    <w:rsid w:val="5DD81C3B"/>
    <w:rsid w:val="5F140159"/>
    <w:rsid w:val="60570CA2"/>
    <w:rsid w:val="61F6501A"/>
    <w:rsid w:val="65415F2D"/>
    <w:rsid w:val="673129F7"/>
    <w:rsid w:val="68E85E85"/>
    <w:rsid w:val="6B432F19"/>
    <w:rsid w:val="6E30348D"/>
    <w:rsid w:val="6EE65CAC"/>
    <w:rsid w:val="74100D77"/>
    <w:rsid w:val="782E5550"/>
    <w:rsid w:val="7DE34D1F"/>
    <w:rsid w:val="7F992F3C"/>
    <w:rsid w:val="7FF6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link w:val="10"/>
    <w:qFormat/>
    <w:uiPriority w:val="9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7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semiHidden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Normal (Web)"/>
    <w:basedOn w:val="1"/>
    <w:semiHidden/>
    <w:uiPriority w:val="99"/>
    <w:rPr>
      <w:rFonts w:ascii="Times New Roman" w:hAnsi="Times New Roman" w:cs="Times New Roman"/>
      <w:sz w:val="24"/>
      <w:szCs w:val="24"/>
    </w:rPr>
  </w:style>
  <w:style w:type="character" w:styleId="8">
    <w:name w:val="Strong"/>
    <w:basedOn w:val="7"/>
    <w:qFormat/>
    <w:uiPriority w:val="99"/>
    <w:rPr>
      <w:b/>
      <w:bCs/>
    </w:rPr>
  </w:style>
  <w:style w:type="character" w:styleId="9">
    <w:name w:val="Emphasis"/>
    <w:basedOn w:val="7"/>
    <w:qFormat/>
    <w:uiPriority w:val="99"/>
    <w:rPr>
      <w:i/>
      <w:iCs/>
    </w:rPr>
  </w:style>
  <w:style w:type="character" w:customStyle="1" w:styleId="10">
    <w:name w:val="Heading 2 Char"/>
    <w:basedOn w:val="7"/>
    <w:link w:val="2"/>
    <w:locked/>
    <w:uiPriority w:val="9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1">
    <w:name w:val="Footer Char"/>
    <w:basedOn w:val="7"/>
    <w:link w:val="3"/>
    <w:semiHidden/>
    <w:locked/>
    <w:uiPriority w:val="99"/>
    <w:rPr>
      <w:rFonts w:ascii="Calibri" w:hAnsi="Calibri" w:cs="Calibri"/>
      <w:sz w:val="18"/>
      <w:szCs w:val="18"/>
    </w:rPr>
  </w:style>
  <w:style w:type="character" w:customStyle="1" w:styleId="12">
    <w:name w:val="Header Char"/>
    <w:basedOn w:val="7"/>
    <w:link w:val="4"/>
    <w:semiHidden/>
    <w:locked/>
    <w:uiPriority w:val="99"/>
    <w:rPr>
      <w:rFonts w:ascii="Calibri" w:hAnsi="Calibri" w:cs="Calibri"/>
      <w:sz w:val="18"/>
      <w:szCs w:val="18"/>
    </w:rPr>
  </w:style>
  <w:style w:type="paragraph" w:customStyle="1" w:styleId="13">
    <w:name w:val="样式1"/>
    <w:basedOn w:val="5"/>
    <w:link w:val="14"/>
    <w:uiPriority w:val="99"/>
    <w:pPr>
      <w:widowControl/>
      <w:shd w:val="clear" w:color="auto" w:fill="F6F6F6"/>
      <w:spacing w:line="486" w:lineRule="atLeast"/>
    </w:pPr>
    <w:rPr>
      <w:rFonts w:ascii="Helvetica" w:hAnsi="Helvetica" w:cs="Helvetica"/>
      <w:color w:val="000000"/>
      <w:kern w:val="0"/>
      <w:sz w:val="27"/>
      <w:szCs w:val="27"/>
    </w:rPr>
  </w:style>
  <w:style w:type="character" w:customStyle="1" w:styleId="14">
    <w:name w:val="样式1 Char"/>
    <w:basedOn w:val="7"/>
    <w:link w:val="13"/>
    <w:qFormat/>
    <w:locked/>
    <w:uiPriority w:val="99"/>
    <w:rPr>
      <w:rFonts w:ascii="Helvetica" w:hAnsi="Helvetica" w:eastAsia="宋体" w:cs="Helvetica"/>
      <w:color w:val="000000"/>
      <w:kern w:val="0"/>
      <w:sz w:val="36"/>
      <w:szCs w:val="36"/>
      <w:shd w:val="clear" w:color="auto" w:fill="F6F6F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numbering" Target="numbering.xml"/><Relationship Id="rId16" Type="http://schemas.openxmlformats.org/officeDocument/2006/relationships/customXml" Target="../customXml/item1.xml"/><Relationship Id="rId15" Type="http://schemas.openxmlformats.org/officeDocument/2006/relationships/image" Target="media/image10.png"/><Relationship Id="rId14" Type="http://schemas.openxmlformats.org/officeDocument/2006/relationships/image" Target="media/image9.png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MC SYSTEM</Company>
  <Pages>13</Pages>
  <Words>423</Words>
  <Characters>2416</Characters>
  <Lines>0</Lines>
  <Paragraphs>0</Paragraphs>
  <TotalTime>103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2018-01-24T08:10:00Z</dcterms:created>
  <dc:creator>Administrator</dc:creator>
  <cp:lastModifiedBy>田英卫/机关党委、纪委、老干部科/随州市交通运输局</cp:lastModifiedBy>
  <cp:lastPrinted>2019-02-14T08:17:00Z</cp:lastPrinted>
  <dcterms:modified xsi:type="dcterms:W3CDTF">2020-08-11T08:46:19Z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